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88" w:rsidRDefault="004000F6">
      <w:pPr>
        <w:spacing w:before="132" w:line="1263" w:lineRule="exact"/>
        <w:ind w:left="1936"/>
        <w:rPr>
          <w:rFonts w:ascii="Palatino Linotype"/>
          <w:b/>
          <w:sz w:val="105"/>
        </w:rPr>
      </w:pPr>
      <w:r>
        <w:pict>
          <v:group id="_x0000_s1136" style="position:absolute;left:0;text-align:left;margin-left:23.4pt;margin-top:15.95pt;width:71.75pt;height:71.75pt;z-index:251648512;mso-position-horizontal-relative:page" coordorigin="468,319" coordsize="1435,1435">
            <v:shape id="_x0000_s1140" style="position:absolute;left:468;top:318;width:1435;height:1435" coordorigin="468,319" coordsize="1435,1435" o:spt="100" adj="0,,0" path="m1212,319r-54,l1157,319r-1,l1155,319r-70,7l1017,338r-67,20l885,385r-76,41l741,473r-61,54l626,587r-47,66l539,726r-32,79l495,842r-10,38l478,918r-5,38l472,968r-1,12l470,993r-1,13l469,1006r-1,1l468,1064r1,1l469,1066r,1l476,1140r14,71l511,1280r28,66l574,1409r41,61l671,1536r62,57l801,1641r74,41l955,1714r37,12l1029,1736r38,7l1106,1748r12,1l1155,1752r1,l1157,1753r55,l1213,1752r1,l1215,1752r45,-3l1304,1743r44,-9l1391,1722r75,-27l1186,1695r-39,-1l1109,1691r-38,-6l1033,1678r-27,-7l979,1662r-27,-10l926,1641r-32,-15l862,1610r-30,-18l802,1572r-13,-10l777,1552r-13,-10l752,1531r-10,-8l732,1513r-10,-9l713,1495r-30,-34l655,1426r-26,-37l607,1350r-20,-39l570,1271r-15,-41l543,1187r-5,-21l535,1144r-3,-23l530,1100r-2,-24l527,1052r,-24l527,1005r4,-51l539,904r12,-49l567,807r18,-43l606,723r23,-40l655,644r13,-16l680,612r14,-15l708,582r21,-21l751,540r23,-19l798,502r17,-11l832,479r17,-10l867,459r30,-16l928,429r31,-12l991,405r30,-9l1052,389r32,-5l1115,380r30,-2l1174,377r291,l1416,357r-37,-12l1341,336r-37,-8l1265,323r-12,-1l1214,319r-1,l1212,319xm1465,377r-291,l1203,377r30,1l1282,383r48,9l1378,405r46,16l1462,438r37,18l1534,477r35,22l1582,509r12,10l1607,529r12,11l1629,549r10,9l1649,567r9,10l1688,610r28,35l1742,682r22,39l1784,760r17,41l1816,842r12,42l1833,906r3,22l1839,950r2,22l1843,995r1,24l1844,1043r,24l1840,1117r-8,50l1820,1216r-16,48l1786,1307r-21,42l1742,1389r-26,38l1703,1443r-12,16l1677,1474r-14,15l1642,1510r-22,21l1597,1550r-24,19l1556,1581r-17,11l1522,1602r-18,10l1474,1628r-31,14l1412,1655r-32,11l1350,1675r-31,7l1287,1687r-31,4l1238,1692r-52,3l1466,1695r3,-1l1541,1658r68,-43l1671,1563r58,-59l1774,1445r39,-62l1845,1317r25,-69l1889,1176r5,-27l1897,1121r3,-27l1902,1066r,-1l1903,1064r,-56l1902,1007r,-1l1896,935r-13,-68l1863,800r-27,-65l1795,660r-47,-69l1695,530r-61,-54l1568,429r-73,-40l1465,377xe" fillcolor="#0c1720" stroked="f">
              <v:stroke joinstyle="round"/>
              <v:formulas/>
              <v:path arrowok="t" o:connecttype="segments"/>
            </v:shape>
            <v:shape id="_x0000_s1139" style="position:absolute;left:526;top:376;width:1318;height:1319" coordorigin="527,377" coordsize="1318,1319" o:spt="100" adj="0,,0" path="m1174,377r-29,1l1115,380r-31,4l1052,389r-31,7l991,405r-32,12l928,429r-31,14l867,459r-18,10l832,479r-17,12l798,502r-24,19l751,540r-22,21l708,582r-14,15l680,612r-12,16l655,644r-26,39l606,723r-21,41l567,807r-16,48l539,904r-8,50l527,1005r,14l527,1052r1,24l530,1100r2,22l535,1144r3,22l543,1187r12,43l570,1271r17,40l607,1350r22,39l655,1426r28,35l713,1495r9,9l732,1513r10,10l752,1531r12,11l777,1552r12,10l802,1572r30,20l862,1610r32,16l926,1641r26,11l979,1662r27,9l1033,1678r38,7l1109,1691r38,3l1186,1695r52,-3l1256,1691r31,-4l1319,1682r31,-7l1380,1666r32,-11l1443,1642r3,-1l1160,1641r-72,-7l1018,1618r-67,-25l885,1561r210,-363l1278,1197r547,l1832,1167r1,-9l1186,1158r-46,-9l1102,1123r-26,-38l1067,1038r-484,l588,963r14,-74l625,818r32,-69l702,679r52,-62l815,563r68,-46l1488,517r1,-1l1590,516r-8,-7l1569,499r-35,-22l1499,456r-37,-18l1424,421r-46,-16l1330,392r-48,-9l1233,378r-30,-1l1174,377xm1825,1197r-547,l1488,1561r-60,30l1365,1615r-65,16l1233,1640r-73,1l1446,1641r28,-13l1504,1612r18,-10l1539,1592r17,-11l1573,1569r24,-19l1620,1531r22,-21l1663,1489r14,-15l1691,1459r12,-16l1716,1427r26,-38l1765,1349r21,-42l1804,1264r16,-48l1825,1197xm1278,1198r-183,l1141,1216r46,6l1232,1216r46,-18xm1325,918r-138,l1233,928r38,25l1297,992r10,46l1297,1085r-26,38l1233,1149r-47,9l1833,1158r7,-41l1844,1067r,-24l1844,1038r-474,l1368,1014r-4,-24l1356,968r-11,-22l1331,926r-6,-8xm1488,517r-605,l1096,878r-20,14l1058,908r-16,18l1028,946r-11,22l1009,990r-4,24l1003,1038r64,l1067,1038r9,-47l1102,953r38,-26l1187,918r138,l1315,908r-18,-16l1277,879,1488,517xm1590,516r-101,l1559,563r61,56l1674,682r45,72l1750,822r22,70l1785,964r5,74l1844,1038r,-19l1843,995r-2,-23l1839,950r-3,-23l1833,906r-5,-22l1816,842r-15,-41l1784,760r-20,-39l1742,682r-26,-37l1688,610r-30,-33l1649,567r-10,-9l1629,549r-10,-9l1607,529r-13,-10l1590,516xe" fillcolor="#fee700" stroked="f">
              <v:stroke joinstyle="round"/>
              <v:formulas/>
              <v:path arrowok="t" o:connecttype="segments"/>
            </v:shape>
            <v:shape id="_x0000_s1138" style="position:absolute;left:583;top:515;width:1207;height:1125" coordorigin="583,516" coordsize="1207,1125" o:spt="100" adj="0,,0" path="m1096,878l883,517r-68,46l754,617r-52,62l657,749r-32,69l602,889r-14,74l583,1038r420,l1005,1014r4,-24l1017,968r11,-22l1042,926r16,-18l1076,892r20,-14m1488,1561l1293,1222r-15,-25l1232,1216r-45,6l1141,1216r-46,-18l885,1561r66,32l1018,1618r70,16l1160,1641r73,-1l1300,1631r65,-16l1428,1591r60,-30m1790,1038r-5,-74l1772,892r-22,-70l1719,754r-45,-72l1620,619r-61,-56l1489,516,1277,879r20,13l1315,908r16,18l1345,946r11,22l1364,991r4,23l1370,1038r420,e" fillcolor="#0c17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7" type="#_x0000_t75" style="position:absolute;left:1066;top:918;width:240;height:240">
              <v:imagedata r:id="rId8" o:title="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373.25pt;margin-top:15.75pt;width:7.4pt;height:10pt;z-index:-251655680;mso-position-horizontal-relative:page" filled="f" stroked="f">
            <v:textbox inset="0,0,0,0">
              <w:txbxContent>
                <w:p w:rsidR="007D1788" w:rsidRDefault="004000F6">
                  <w:pPr>
                    <w:spacing w:line="196" w:lineRule="exac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color w:val="231F20"/>
                      <w:sz w:val="20"/>
                    </w:rPr>
                    <w:t>®</w:t>
                  </w:r>
                </w:p>
              </w:txbxContent>
            </v:textbox>
            <w10:wrap anchorx="page"/>
          </v:shape>
        </w:pict>
      </w:r>
      <w:r>
        <w:rPr>
          <w:rFonts w:ascii="Palatino Linotype"/>
          <w:b/>
          <w:color w:val="231F20"/>
          <w:spacing w:val="-29"/>
          <w:w w:val="80"/>
          <w:sz w:val="105"/>
        </w:rPr>
        <w:t>Mighty</w:t>
      </w:r>
      <w:r>
        <w:rPr>
          <w:rFonts w:ascii="Palatino Linotype"/>
          <w:b/>
          <w:color w:val="231F20"/>
          <w:spacing w:val="-143"/>
          <w:w w:val="80"/>
          <w:sz w:val="105"/>
        </w:rPr>
        <w:t xml:space="preserve"> </w:t>
      </w:r>
      <w:r>
        <w:rPr>
          <w:rFonts w:ascii="Palatino Linotype"/>
          <w:b/>
          <w:color w:val="231F20"/>
          <w:spacing w:val="-30"/>
          <w:w w:val="80"/>
          <w:sz w:val="105"/>
        </w:rPr>
        <w:t>marker</w:t>
      </w:r>
      <w:r>
        <w:rPr>
          <w:rFonts w:ascii="Palatino Linotype"/>
          <w:b/>
          <w:color w:val="231F20"/>
          <w:spacing w:val="-144"/>
          <w:w w:val="80"/>
          <w:sz w:val="105"/>
        </w:rPr>
        <w:t xml:space="preserve"> </w:t>
      </w:r>
      <w:r>
        <w:rPr>
          <w:rFonts w:ascii="Palatino Linotype"/>
          <w:b/>
          <w:color w:val="231F20"/>
          <w:spacing w:val="-26"/>
          <w:w w:val="80"/>
          <w:sz w:val="105"/>
        </w:rPr>
        <w:t>High</w:t>
      </w:r>
      <w:r>
        <w:rPr>
          <w:rFonts w:ascii="Palatino Linotype"/>
          <w:b/>
          <w:color w:val="231F20"/>
          <w:spacing w:val="-143"/>
          <w:w w:val="80"/>
          <w:sz w:val="105"/>
        </w:rPr>
        <w:t xml:space="preserve"> </w:t>
      </w:r>
      <w:r>
        <w:rPr>
          <w:rFonts w:ascii="Palatino Linotype"/>
          <w:b/>
          <w:color w:val="231F20"/>
          <w:spacing w:val="-34"/>
          <w:w w:val="80"/>
          <w:sz w:val="105"/>
        </w:rPr>
        <w:t>Purity</w:t>
      </w:r>
    </w:p>
    <w:p w:rsidR="007D1788" w:rsidRDefault="004000F6">
      <w:pPr>
        <w:spacing w:before="12"/>
        <w:ind w:left="1944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color w:val="231F20"/>
          <w:spacing w:val="-6"/>
          <w:sz w:val="32"/>
        </w:rPr>
        <w:t>Nuclear</w:t>
      </w:r>
      <w:r>
        <w:rPr>
          <w:rFonts w:ascii="Palatino Linotype" w:hAnsi="Palatino Linotype"/>
          <w:b/>
          <w:color w:val="231F20"/>
          <w:spacing w:val="-67"/>
          <w:sz w:val="32"/>
        </w:rPr>
        <w:t xml:space="preserve"> </w:t>
      </w:r>
      <w:r>
        <w:rPr>
          <w:rFonts w:ascii="Palatino Linotype" w:hAnsi="Palatino Linotype"/>
          <w:b/>
          <w:color w:val="231F20"/>
          <w:spacing w:val="-6"/>
          <w:sz w:val="32"/>
        </w:rPr>
        <w:t>Grade</w:t>
      </w:r>
      <w:r>
        <w:rPr>
          <w:rFonts w:ascii="Palatino Linotype" w:hAnsi="Palatino Linotype"/>
          <w:b/>
          <w:color w:val="231F20"/>
          <w:spacing w:val="-66"/>
          <w:sz w:val="32"/>
        </w:rPr>
        <w:t xml:space="preserve"> </w:t>
      </w:r>
      <w:r>
        <w:rPr>
          <w:rFonts w:ascii="Palatino Linotype" w:hAnsi="Palatino Linotype"/>
          <w:b/>
          <w:color w:val="231F20"/>
          <w:w w:val="95"/>
          <w:sz w:val="32"/>
        </w:rPr>
        <w:t>•</w:t>
      </w:r>
      <w:r>
        <w:rPr>
          <w:rFonts w:ascii="Palatino Linotype" w:hAnsi="Palatino Linotype"/>
          <w:b/>
          <w:color w:val="231F20"/>
          <w:spacing w:val="-63"/>
          <w:w w:val="95"/>
          <w:sz w:val="32"/>
        </w:rPr>
        <w:t xml:space="preserve"> </w:t>
      </w:r>
      <w:r>
        <w:rPr>
          <w:rFonts w:ascii="Palatino Linotype" w:hAnsi="Palatino Linotype"/>
          <w:b/>
          <w:color w:val="231F20"/>
          <w:spacing w:val="-5"/>
          <w:sz w:val="32"/>
        </w:rPr>
        <w:t>Low</w:t>
      </w:r>
      <w:r>
        <w:rPr>
          <w:rFonts w:ascii="Palatino Linotype" w:hAnsi="Palatino Linotype"/>
          <w:b/>
          <w:color w:val="231F20"/>
          <w:spacing w:val="-66"/>
          <w:sz w:val="32"/>
        </w:rPr>
        <w:t xml:space="preserve"> </w:t>
      </w:r>
      <w:r>
        <w:rPr>
          <w:rFonts w:ascii="Palatino Linotype" w:hAnsi="Palatino Linotype"/>
          <w:b/>
          <w:color w:val="231F20"/>
          <w:spacing w:val="-7"/>
          <w:sz w:val="32"/>
        </w:rPr>
        <w:t>Chloride</w:t>
      </w:r>
      <w:r>
        <w:rPr>
          <w:rFonts w:ascii="Palatino Linotype" w:hAnsi="Palatino Linotype"/>
          <w:b/>
          <w:color w:val="231F20"/>
          <w:spacing w:val="-67"/>
          <w:sz w:val="32"/>
        </w:rPr>
        <w:t xml:space="preserve"> </w:t>
      </w:r>
      <w:r>
        <w:rPr>
          <w:rFonts w:ascii="Palatino Linotype" w:hAnsi="Palatino Linotype"/>
          <w:b/>
          <w:color w:val="231F20"/>
          <w:w w:val="95"/>
          <w:sz w:val="32"/>
        </w:rPr>
        <w:t>•</w:t>
      </w:r>
      <w:r>
        <w:rPr>
          <w:rFonts w:ascii="Palatino Linotype" w:hAnsi="Palatino Linotype"/>
          <w:b/>
          <w:color w:val="231F20"/>
          <w:spacing w:val="-62"/>
          <w:w w:val="95"/>
          <w:sz w:val="32"/>
        </w:rPr>
        <w:t xml:space="preserve"> </w:t>
      </w:r>
      <w:r>
        <w:rPr>
          <w:rFonts w:ascii="Palatino Linotype" w:hAnsi="Palatino Linotype"/>
          <w:b/>
          <w:color w:val="231F20"/>
          <w:spacing w:val="-5"/>
          <w:sz w:val="32"/>
        </w:rPr>
        <w:t>Low</w:t>
      </w:r>
      <w:r>
        <w:rPr>
          <w:rFonts w:ascii="Palatino Linotype" w:hAnsi="Palatino Linotype"/>
          <w:b/>
          <w:color w:val="231F20"/>
          <w:spacing w:val="-67"/>
          <w:sz w:val="32"/>
        </w:rPr>
        <w:t xml:space="preserve"> </w:t>
      </w:r>
      <w:r>
        <w:rPr>
          <w:rFonts w:ascii="Palatino Linotype" w:hAnsi="Palatino Linotype"/>
          <w:b/>
          <w:color w:val="231F20"/>
          <w:spacing w:val="-7"/>
          <w:sz w:val="32"/>
        </w:rPr>
        <w:t>Corrosives</w:t>
      </w:r>
      <w:r>
        <w:rPr>
          <w:rFonts w:ascii="Palatino Linotype" w:hAnsi="Palatino Linotype"/>
          <w:b/>
          <w:color w:val="231F20"/>
          <w:spacing w:val="-66"/>
          <w:sz w:val="32"/>
        </w:rPr>
        <w:t xml:space="preserve"> </w:t>
      </w:r>
      <w:r>
        <w:rPr>
          <w:rFonts w:ascii="Palatino Linotype" w:hAnsi="Palatino Linotype"/>
          <w:b/>
          <w:color w:val="231F20"/>
          <w:w w:val="95"/>
          <w:sz w:val="32"/>
        </w:rPr>
        <w:t>•</w:t>
      </w:r>
      <w:r>
        <w:rPr>
          <w:rFonts w:ascii="Palatino Linotype" w:hAnsi="Palatino Linotype"/>
          <w:b/>
          <w:color w:val="231F20"/>
          <w:spacing w:val="-62"/>
          <w:w w:val="95"/>
          <w:sz w:val="32"/>
        </w:rPr>
        <w:t xml:space="preserve"> </w:t>
      </w:r>
      <w:r>
        <w:rPr>
          <w:rFonts w:ascii="Palatino Linotype" w:hAnsi="Palatino Linotype"/>
          <w:b/>
          <w:color w:val="231F20"/>
          <w:spacing w:val="-7"/>
          <w:sz w:val="32"/>
        </w:rPr>
        <w:t>Laboratory</w:t>
      </w:r>
      <w:r>
        <w:rPr>
          <w:rFonts w:ascii="Palatino Linotype" w:hAnsi="Palatino Linotype"/>
          <w:b/>
          <w:color w:val="231F20"/>
          <w:spacing w:val="-67"/>
          <w:sz w:val="32"/>
        </w:rPr>
        <w:t xml:space="preserve"> </w:t>
      </w:r>
      <w:r>
        <w:rPr>
          <w:rFonts w:ascii="Palatino Linotype" w:hAnsi="Palatino Linotype"/>
          <w:b/>
          <w:color w:val="231F20"/>
          <w:spacing w:val="-7"/>
          <w:sz w:val="32"/>
        </w:rPr>
        <w:t>Certified</w:t>
      </w:r>
    </w:p>
    <w:p w:rsidR="007D1788" w:rsidRDefault="004000F6">
      <w:pPr>
        <w:pStyle w:val="Heading1"/>
        <w:spacing w:before="100"/>
      </w:pPr>
      <w:r>
        <w:rPr>
          <w:color w:val="231F20"/>
          <w:spacing w:val="-4"/>
          <w:w w:val="75"/>
        </w:rPr>
        <w:t xml:space="preserve">Thorough </w:t>
      </w:r>
      <w:r>
        <w:rPr>
          <w:color w:val="231F20"/>
          <w:w w:val="75"/>
        </w:rPr>
        <w:t xml:space="preserve">testing and formulation that fulfills the </w:t>
      </w:r>
      <w:proofErr w:type="spellStart"/>
      <w:r>
        <w:rPr>
          <w:color w:val="231F20"/>
          <w:w w:val="75"/>
        </w:rPr>
        <w:t>the</w:t>
      </w:r>
      <w:proofErr w:type="spellEnd"/>
      <w:r>
        <w:rPr>
          <w:color w:val="231F20"/>
          <w:w w:val="75"/>
        </w:rPr>
        <w:t xml:space="preserve"> needs of various specialty</w:t>
      </w:r>
      <w:r>
        <w:rPr>
          <w:color w:val="231F20"/>
          <w:spacing w:val="64"/>
          <w:w w:val="75"/>
        </w:rPr>
        <w:t xml:space="preserve"> </w:t>
      </w:r>
      <w:r>
        <w:rPr>
          <w:color w:val="231F20"/>
          <w:w w:val="75"/>
        </w:rPr>
        <w:t>applications.</w:t>
      </w:r>
    </w:p>
    <w:p w:rsidR="007D1788" w:rsidRDefault="004000F6">
      <w:pPr>
        <w:spacing w:before="132"/>
        <w:ind w:left="2605"/>
        <w:rPr>
          <w:rFonts w:ascii="Tahoma" w:hAnsi="Tahoma"/>
          <w:b/>
          <w:sz w:val="19"/>
        </w:rPr>
      </w:pPr>
      <w:r>
        <w:pict>
          <v:group id="_x0000_s1128" style="position:absolute;left:0;text-align:left;margin-left:18pt;margin-top:9.65pt;width:122.8pt;height:60.75pt;z-index:-251656704;mso-position-horizontal-relative:page" coordorigin="360,193" coordsize="2456,1215">
            <v:shape id="_x0000_s1134" style="position:absolute;left:509;top:674;width:580;height:346" coordorigin="510,674" coordsize="580,346" path="m945,1020r-290,l510,847,654,675r290,-1l1089,847,945,1020xe" filled="f" strokeweight=".08572mm">
              <v:path arrowok="t"/>
            </v:shape>
            <v:rect id="_x0000_s1133" style="position:absolute;left:507;top:587;width:584;height:254" stroked="f"/>
            <v:rect id="_x0000_s1132" style="position:absolute;left:507;top:587;width:584;height:254" filled="f" strokeweight=".08572mm"/>
            <v:shape id="_x0000_s1131" type="#_x0000_t75" style="position:absolute;left:651;top:1016;width:295;height:301">
              <v:imagedata r:id="rId9" o:title=""/>
            </v:shape>
            <v:line id="_x0000_s1130" style="position:absolute" from="707,1241" to="893,1241" strokecolor="white" strokeweight=".59514mm"/>
            <v:shape id="_x0000_s1129" type="#_x0000_t202" style="position:absolute;left:368;top:200;width:2439;height:1198" filled="f" strokecolor="#231f20" strokeweight=".82pt">
              <v:textbox inset="0,0,0,0">
                <w:txbxContent>
                  <w:p w:rsidR="007D1788" w:rsidRDefault="004000F6">
                    <w:pPr>
                      <w:spacing w:before="13"/>
                      <w:ind w:left="123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75"/>
                        <w:sz w:val="28"/>
                      </w:rPr>
                      <w:t>VALVE CONTROLLED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27" type="#_x0000_t202" style="position:absolute;left:0;text-align:left;margin-left:359.3pt;margin-top:9.75pt;width:234.15pt;height:55.7pt;z-index:251657728;mso-position-horizontal-relative:page" fillcolor="#231f20" stroked="f">
            <v:textbox inset="0,0,0,0">
              <w:txbxContent>
                <w:p w:rsidR="007D1788" w:rsidRDefault="004000F6">
                  <w:pPr>
                    <w:pStyle w:val="BodyText"/>
                    <w:spacing w:before="143" w:line="206" w:lineRule="auto"/>
                    <w:ind w:left="213" w:right="211" w:hanging="1"/>
                    <w:jc w:val="center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FFFFFF"/>
                      <w:w w:val="110"/>
                    </w:rPr>
                    <w:t>These marking pens contain high-purity inks for safely marking</w:t>
                  </w:r>
                  <w:r>
                    <w:rPr>
                      <w:rFonts w:ascii="Trebuchet MS"/>
                      <w:color w:val="FFFFFF"/>
                      <w:spacing w:val="-10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nuclear</w:t>
                  </w:r>
                  <w:r>
                    <w:rPr>
                      <w:rFonts w:ascii="Trebuchet MS"/>
                      <w:color w:val="FFFFFF"/>
                      <w:spacing w:val="-10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pipes,</w:t>
                  </w:r>
                  <w:r>
                    <w:rPr>
                      <w:rFonts w:ascii="Trebuchet MS"/>
                      <w:color w:val="FFFFFF"/>
                      <w:spacing w:val="-10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vessels,</w:t>
                  </w:r>
                  <w:r>
                    <w:rPr>
                      <w:rFonts w:ascii="Trebuchet MS"/>
                      <w:color w:val="FFFFFF"/>
                      <w:spacing w:val="-10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stainless</w:t>
                  </w:r>
                  <w:r>
                    <w:rPr>
                      <w:rFonts w:ascii="Trebuchet MS"/>
                      <w:color w:val="FFFFFF"/>
                      <w:spacing w:val="-9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steel,</w:t>
                  </w:r>
                  <w:r>
                    <w:rPr>
                      <w:rFonts w:ascii="Trebuchet MS"/>
                      <w:color w:val="FFFFFF"/>
                      <w:spacing w:val="-10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and</w:t>
                  </w:r>
                  <w:r>
                    <w:rPr>
                      <w:rFonts w:ascii="Trebuchet MS"/>
                      <w:color w:val="FFFFFF"/>
                      <w:spacing w:val="-10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titanium. Welding</w:t>
                  </w:r>
                  <w:r>
                    <w:rPr>
                      <w:rFonts w:ascii="Trebuchet MS"/>
                      <w:color w:val="FFFFFF"/>
                      <w:spacing w:val="-21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operations,</w:t>
                  </w:r>
                  <w:r>
                    <w:rPr>
                      <w:rFonts w:ascii="Trebuchet MS"/>
                      <w:color w:val="FFFFFF"/>
                      <w:spacing w:val="-20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automotive</w:t>
                  </w:r>
                  <w:r>
                    <w:rPr>
                      <w:rFonts w:ascii="Trebuchet MS"/>
                      <w:color w:val="FFFFFF"/>
                      <w:spacing w:val="-20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plants,</w:t>
                  </w:r>
                  <w:r>
                    <w:rPr>
                      <w:rFonts w:ascii="Trebuchet MS"/>
                      <w:color w:val="FFFFFF"/>
                      <w:spacing w:val="-21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and</w:t>
                  </w:r>
                  <w:r>
                    <w:rPr>
                      <w:rFonts w:ascii="Trebuchet MS"/>
                      <w:color w:val="FFFFFF"/>
                      <w:spacing w:val="-20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aircraft</w:t>
                  </w:r>
                  <w:r>
                    <w:rPr>
                      <w:rFonts w:ascii="Trebuchet MS"/>
                      <w:color w:val="FFFFFF"/>
                      <w:spacing w:val="-20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industries can</w:t>
                  </w:r>
                  <w:r>
                    <w:rPr>
                      <w:rFonts w:ascii="Trebuchet MS"/>
                      <w:color w:val="FFFFFF"/>
                      <w:spacing w:val="-15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also</w:t>
                  </w:r>
                  <w:r>
                    <w:rPr>
                      <w:rFonts w:ascii="Trebuchet MS"/>
                      <w:color w:val="FFFFFF"/>
                      <w:spacing w:val="-15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benefit</w:t>
                  </w:r>
                  <w:r>
                    <w:rPr>
                      <w:rFonts w:ascii="Trebuchet MS"/>
                      <w:color w:val="FFFFFF"/>
                      <w:spacing w:val="-15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from</w:t>
                  </w:r>
                  <w:r>
                    <w:rPr>
                      <w:rFonts w:ascii="Trebuchet MS"/>
                      <w:color w:val="FFFFFF"/>
                      <w:spacing w:val="-15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them.</w:t>
                  </w:r>
                  <w:r>
                    <w:rPr>
                      <w:rFonts w:ascii="Trebuchet MS"/>
                      <w:color w:val="FFFFFF"/>
                      <w:spacing w:val="-15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The</w:t>
                  </w:r>
                  <w:r>
                    <w:rPr>
                      <w:rFonts w:ascii="Trebuchet MS"/>
                      <w:color w:val="FFFFFF"/>
                      <w:spacing w:val="-14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ink/paint</w:t>
                  </w:r>
                  <w:r>
                    <w:rPr>
                      <w:rFonts w:ascii="Trebuchet MS"/>
                      <w:color w:val="FFFFFF"/>
                      <w:spacing w:val="-15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has</w:t>
                  </w:r>
                  <w:r>
                    <w:rPr>
                      <w:rFonts w:ascii="Trebuchet MS"/>
                      <w:color w:val="FFFFFF"/>
                      <w:spacing w:val="-15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been</w:t>
                  </w:r>
                  <w:r>
                    <w:rPr>
                      <w:rFonts w:ascii="Trebuchet MS"/>
                      <w:color w:val="FFFFFF"/>
                      <w:spacing w:val="-15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certified by</w:t>
                  </w:r>
                  <w:r>
                    <w:rPr>
                      <w:rFonts w:ascii="Trebuchet MS"/>
                      <w:color w:val="FFFFFF"/>
                      <w:spacing w:val="-12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an</w:t>
                  </w:r>
                  <w:r>
                    <w:rPr>
                      <w:rFonts w:ascii="Trebuchet MS"/>
                      <w:color w:val="FFFFFF"/>
                      <w:spacing w:val="-12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outside</w:t>
                  </w:r>
                  <w:r>
                    <w:rPr>
                      <w:rFonts w:ascii="Trebuchet MS"/>
                      <w:color w:val="FFFFFF"/>
                      <w:spacing w:val="-12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laboratory</w:t>
                  </w:r>
                  <w:r>
                    <w:rPr>
                      <w:rFonts w:ascii="Trebuchet MS"/>
                      <w:color w:val="FFFFFF"/>
                      <w:spacing w:val="-11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and</w:t>
                  </w:r>
                  <w:r>
                    <w:rPr>
                      <w:rFonts w:ascii="Trebuchet MS"/>
                      <w:color w:val="FFFFFF"/>
                      <w:spacing w:val="-12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will</w:t>
                  </w:r>
                  <w:r>
                    <w:rPr>
                      <w:rFonts w:ascii="Trebuchet MS"/>
                      <w:color w:val="FFFFFF"/>
                      <w:spacing w:val="-12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not</w:t>
                  </w:r>
                  <w:r>
                    <w:rPr>
                      <w:rFonts w:ascii="Trebuchet MS"/>
                      <w:color w:val="FFFFFF"/>
                      <w:spacing w:val="-12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contaminate</w:t>
                  </w:r>
                  <w:r>
                    <w:rPr>
                      <w:rFonts w:ascii="Trebuchet MS"/>
                      <w:color w:val="FFFFFF"/>
                      <w:spacing w:val="-11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or</w:t>
                  </w:r>
                  <w:r>
                    <w:rPr>
                      <w:rFonts w:ascii="Trebuchet MS"/>
                      <w:color w:val="FFFFFF"/>
                      <w:spacing w:val="-12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 xml:space="preserve">adversely </w:t>
                  </w:r>
                  <w:proofErr w:type="spellStart"/>
                  <w:proofErr w:type="gramStart"/>
                  <w:r>
                    <w:rPr>
                      <w:rFonts w:ascii="Trebuchet MS"/>
                      <w:color w:val="FFFFFF"/>
                      <w:w w:val="110"/>
                    </w:rPr>
                    <w:t>effect</w:t>
                  </w:r>
                  <w:proofErr w:type="spellEnd"/>
                  <w:proofErr w:type="gramEnd"/>
                  <w:r>
                    <w:rPr>
                      <w:rFonts w:ascii="Trebuchet MS"/>
                      <w:color w:val="FFFFFF"/>
                      <w:w w:val="110"/>
                    </w:rPr>
                    <w:t xml:space="preserve"> the surfaces being</w:t>
                  </w:r>
                  <w:r>
                    <w:rPr>
                      <w:rFonts w:ascii="Trebuchet MS"/>
                      <w:color w:val="FFFFFF"/>
                      <w:spacing w:val="-29"/>
                      <w:w w:val="110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110"/>
                    </w:rPr>
                    <w:t>marked.</w:t>
                  </w:r>
                </w:p>
              </w:txbxContent>
            </v:textbox>
            <w10:wrap anchorx="page"/>
          </v:shape>
        </w:pict>
      </w:r>
      <w:r>
        <w:pict>
          <v:shape id="_x0000_s1126" type="#_x0000_t202" style="position:absolute;left:0;text-align:left;margin-left:158.25pt;margin-top:12.75pt;width:187pt;height:123.85pt;z-index:251658752;mso-position-horizontal-relative:page" fillcolor="#fee700" strokecolor="#231f20" strokeweight="3pt">
            <v:stroke linestyle="thickThin"/>
            <v:textbox inset="0,0,0,0">
              <w:txbxContent>
                <w:p w:rsidR="007D1788" w:rsidRDefault="007D1788">
                  <w:pPr>
                    <w:pStyle w:val="BodyText"/>
                    <w:spacing w:before="11"/>
                    <w:rPr>
                      <w:rFonts w:ascii="Tahoma"/>
                      <w:sz w:val="19"/>
                    </w:rPr>
                  </w:pPr>
                </w:p>
                <w:p w:rsidR="007D1788" w:rsidRDefault="004000F6">
                  <w:pPr>
                    <w:ind w:left="322" w:firstLine="238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231F20"/>
                      <w:w w:val="145"/>
                      <w:sz w:val="18"/>
                    </w:rPr>
                    <w:t>Inks and paints meet or exceed the requirements of:</w:t>
                  </w:r>
                </w:p>
                <w:p w:rsidR="007D1788" w:rsidRDefault="007D1788">
                  <w:pPr>
                    <w:pStyle w:val="BodyText"/>
                    <w:spacing w:before="6"/>
                    <w:rPr>
                      <w:rFonts w:ascii="Tahoma"/>
                      <w:sz w:val="16"/>
                    </w:rPr>
                  </w:pPr>
                </w:p>
                <w:p w:rsidR="007D1788" w:rsidRDefault="004000F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69"/>
                      <w:tab w:val="left" w:pos="570"/>
                    </w:tabs>
                    <w:spacing w:line="163" w:lineRule="exact"/>
                    <w:rPr>
                      <w:rFonts w:ascii="Trebuchet MS" w:hAnsi="Trebuchet MS"/>
                    </w:rPr>
                  </w:pPr>
                  <w:r>
                    <w:rPr>
                      <w:rFonts w:ascii="Cambria" w:hAnsi="Cambria"/>
                      <w:color w:val="231F20"/>
                      <w:w w:val="130"/>
                    </w:rPr>
                    <w:t>GE</w:t>
                  </w:r>
                  <w:r>
                    <w:rPr>
                      <w:rFonts w:ascii="Trebuchet MS" w:hAnsi="Trebuchet MS"/>
                      <w:color w:val="231F20"/>
                      <w:w w:val="130"/>
                    </w:rPr>
                    <w:t># D50TF8-S7 “Nuclear</w:t>
                  </w:r>
                  <w:r>
                    <w:rPr>
                      <w:rFonts w:ascii="Trebuchet MS" w:hAnsi="Trebuchet MS"/>
                      <w:color w:val="231F20"/>
                      <w:spacing w:val="-30"/>
                      <w:w w:val="13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30"/>
                    </w:rPr>
                    <w:t>Grade”</w:t>
                  </w:r>
                </w:p>
                <w:p w:rsidR="007D1788" w:rsidRDefault="004000F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69"/>
                      <w:tab w:val="left" w:pos="570"/>
                    </w:tabs>
                    <w:spacing w:line="160" w:lineRule="exac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  <w:w w:val="135"/>
                    </w:rPr>
                    <w:t>Nuclear</w:t>
                  </w:r>
                  <w:r>
                    <w:rPr>
                      <w:rFonts w:ascii="Trebuchet MS" w:hAnsi="Trebuchet MS"/>
                      <w:color w:val="231F20"/>
                      <w:spacing w:val="-16"/>
                      <w:w w:val="135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35"/>
                    </w:rPr>
                    <w:t>Plant</w:t>
                  </w:r>
                  <w:r>
                    <w:rPr>
                      <w:rFonts w:ascii="Trebuchet MS" w:hAnsi="Trebuchet MS"/>
                      <w:color w:val="231F20"/>
                      <w:spacing w:val="-16"/>
                      <w:w w:val="135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35"/>
                    </w:rPr>
                    <w:t>#</w:t>
                  </w:r>
                  <w:r>
                    <w:rPr>
                      <w:rFonts w:ascii="Trebuchet MS" w:hAnsi="Trebuchet MS"/>
                      <w:color w:val="231F20"/>
                      <w:spacing w:val="-16"/>
                      <w:w w:val="135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35"/>
                    </w:rPr>
                    <w:t>TEC</w:t>
                  </w:r>
                  <w:r>
                    <w:rPr>
                      <w:rFonts w:ascii="Trebuchet MS" w:hAnsi="Trebuchet MS"/>
                      <w:color w:val="231F20"/>
                      <w:spacing w:val="-15"/>
                      <w:w w:val="135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35"/>
                    </w:rPr>
                    <w:t>10000028213</w:t>
                  </w:r>
                </w:p>
                <w:p w:rsidR="007D1788" w:rsidRDefault="004000F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69"/>
                      <w:tab w:val="left" w:pos="570"/>
                    </w:tabs>
                    <w:spacing w:line="160" w:lineRule="exac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  <w:w w:val="130"/>
                    </w:rPr>
                    <w:t>Pratt</w:t>
                  </w:r>
                  <w:r>
                    <w:rPr>
                      <w:rFonts w:ascii="Trebuchet MS" w:hAnsi="Trebuchet MS"/>
                      <w:color w:val="231F20"/>
                      <w:spacing w:val="-12"/>
                      <w:w w:val="13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30"/>
                    </w:rPr>
                    <w:t>&amp;</w:t>
                  </w:r>
                  <w:r>
                    <w:rPr>
                      <w:rFonts w:ascii="Trebuchet MS" w:hAnsi="Trebuchet MS"/>
                      <w:color w:val="231F20"/>
                      <w:spacing w:val="-12"/>
                      <w:w w:val="13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30"/>
                    </w:rPr>
                    <w:t>Whitney</w:t>
                  </w:r>
                  <w:r>
                    <w:rPr>
                      <w:rFonts w:ascii="Trebuchet MS" w:hAnsi="Trebuchet MS"/>
                      <w:color w:val="231F20"/>
                      <w:spacing w:val="-11"/>
                      <w:w w:val="13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30"/>
                    </w:rPr>
                    <w:t>#</w:t>
                  </w:r>
                  <w:r>
                    <w:rPr>
                      <w:rFonts w:ascii="Trebuchet MS" w:hAnsi="Trebuchet MS"/>
                      <w:color w:val="231F20"/>
                      <w:spacing w:val="-12"/>
                      <w:w w:val="13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130"/>
                    </w:rPr>
                    <w:t>PWA</w:t>
                  </w:r>
                  <w:r>
                    <w:rPr>
                      <w:rFonts w:ascii="Trebuchet MS" w:hAnsi="Trebuchet MS"/>
                      <w:color w:val="231F20"/>
                      <w:spacing w:val="-11"/>
                      <w:w w:val="13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30"/>
                    </w:rPr>
                    <w:t>36700</w:t>
                  </w:r>
                </w:p>
                <w:p w:rsidR="007D1788" w:rsidRDefault="004000F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69"/>
                      <w:tab w:val="left" w:pos="570"/>
                    </w:tabs>
                    <w:spacing w:line="160" w:lineRule="exac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  <w:w w:val="135"/>
                    </w:rPr>
                    <w:t>Rolls Royce # EMA</w:t>
                  </w:r>
                  <w:r>
                    <w:rPr>
                      <w:rFonts w:ascii="Trebuchet MS" w:hAnsi="Trebuchet MS"/>
                      <w:color w:val="231F20"/>
                      <w:spacing w:val="-40"/>
                      <w:w w:val="135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35"/>
                    </w:rPr>
                    <w:t>56752</w:t>
                  </w:r>
                </w:p>
                <w:p w:rsidR="007D1788" w:rsidRDefault="004000F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69"/>
                      <w:tab w:val="left" w:pos="570"/>
                    </w:tabs>
                    <w:spacing w:line="160" w:lineRule="exac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  <w:w w:val="130"/>
                    </w:rPr>
                    <w:t>Chicago Bridge &amp;</w:t>
                  </w:r>
                  <w:r>
                    <w:rPr>
                      <w:rFonts w:ascii="Trebuchet MS" w:hAnsi="Trebuchet MS"/>
                      <w:color w:val="231F20"/>
                      <w:spacing w:val="-27"/>
                      <w:w w:val="13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30"/>
                    </w:rPr>
                    <w:t>Iron</w:t>
                  </w:r>
                </w:p>
                <w:p w:rsidR="007D1788" w:rsidRDefault="004000F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69"/>
                      <w:tab w:val="left" w:pos="570"/>
                    </w:tabs>
                    <w:spacing w:line="160" w:lineRule="exac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  <w:w w:val="130"/>
                    </w:rPr>
                    <w:t>Westinghouse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13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30"/>
                    </w:rPr>
                    <w:t>APP-GW-Z0-602</w:t>
                  </w:r>
                </w:p>
                <w:p w:rsidR="007D1788" w:rsidRDefault="004000F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569"/>
                      <w:tab w:val="left" w:pos="570"/>
                    </w:tabs>
                    <w:spacing w:before="1" w:line="235" w:lineRule="auto"/>
                    <w:ind w:right="204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  <w:w w:val="125"/>
                    </w:rPr>
                    <w:t xml:space="preserve">Various other aerospace and 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125"/>
                    </w:rPr>
                    <w:t xml:space="preserve">nuclear </w:t>
                  </w:r>
                  <w:r>
                    <w:rPr>
                      <w:rFonts w:ascii="Trebuchet MS" w:hAnsi="Trebuchet MS"/>
                      <w:color w:val="231F20"/>
                      <w:w w:val="125"/>
                    </w:rPr>
                    <w:t>grade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125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125"/>
                    </w:rPr>
                    <w:t>specifications</w:t>
                  </w:r>
                </w:p>
              </w:txbxContent>
            </v:textbox>
            <w10:wrap anchorx="page"/>
          </v:shape>
        </w:pict>
      </w:r>
      <w:r>
        <w:rPr>
          <w:rFonts w:ascii="Tahoma" w:hAnsi="Tahoma"/>
          <w:b/>
          <w:color w:val="231F20"/>
          <w:w w:val="103"/>
          <w:sz w:val="19"/>
        </w:rPr>
        <w:t>®</w:t>
      </w:r>
    </w:p>
    <w:p w:rsidR="007D1788" w:rsidRDefault="004000F6">
      <w:pPr>
        <w:pStyle w:val="BodyText"/>
        <w:spacing w:before="3"/>
        <w:rPr>
          <w:rFonts w:ascii="Tahoma"/>
          <w:b/>
          <w:sz w:val="15"/>
        </w:rPr>
      </w:pPr>
      <w:r>
        <w:pict>
          <v:group id="_x0000_s1113" style="position:absolute;margin-left:64.4pt;margin-top:11.3pt;width:30.6pt;height:36.55pt;z-index:-251654656;mso-wrap-distance-left:0;mso-wrap-distance-right:0;mso-position-horizontal-relative:page" coordorigin="1288,226" coordsize="612,731">
            <v:rect id="_x0000_s1125" style="position:absolute;left:1490;top:734;width:192;height:162" filled="f" strokeweight=".08572mm"/>
            <v:shape id="_x0000_s1124" style="position:absolute;left:1296;top:364;width:580;height:346" coordorigin="1296,364" coordsize="580,346" path="m1732,710r-290,l1296,537,1441,365r290,-1l1876,537,1732,710xe" filled="f" strokeweight=".08572mm">
              <v:path arrowok="t"/>
            </v:shape>
            <v:rect id="_x0000_s1123" style="position:absolute;left:1294;top:228;width:584;height:303" stroked="f"/>
            <v:rect id="_x0000_s1122" style="position:absolute;left:1294;top:228;width:584;height:303" filled="f" strokeweight=".08572mm"/>
            <v:shape id="_x0000_s1121" type="#_x0000_t75" style="position:absolute;left:1488;top:831;width:197;height:125">
              <v:imagedata r:id="rId10" o:title=""/>
            </v:shape>
            <v:shape id="_x0000_s1120" style="position:absolute;left:1491;top:843;width:191;height:67" coordorigin="1492,843" coordsize="191,67" path="m1681,843r-189,4l1493,910r189,-27l1681,843xe" fillcolor="black" stroked="f">
              <v:path arrowok="t"/>
            </v:shape>
            <v:line id="_x0000_s1119" style="position:absolute" from="1343,761" to="1343,876" strokeweight=".08572mm"/>
            <v:shape id="_x0000_s1118" style="position:absolute;left:1288;top:872;width:111;height:48" coordorigin="1288,873" coordsize="111,48" path="m1288,873r55,48l1399,873r-111,xe" fillcolor="black" stroked="f">
              <v:path arrowok="t"/>
            </v:shape>
            <v:line id="_x0000_s1117" style="position:absolute" from="1844,761" to="1844,876" strokeweight=".08572mm"/>
            <v:shape id="_x0000_s1116" style="position:absolute;left:1789;top:872;width:111;height:48" coordorigin="1789,873" coordsize="111,48" path="m1789,873r55,48l1900,873r-111,xe" fillcolor="black" stroked="f">
              <v:path arrowok="t"/>
            </v:shape>
            <v:rect id="_x0000_s1115" style="position:absolute;left:1441;top:709;width:290;height:152" stroked="f"/>
            <v:rect id="_x0000_s1114" style="position:absolute;left:1441;top:709;width:290;height:152" filled="f" strokeweight=".08572mm"/>
            <w10:wrap type="topAndBottom" anchorx="page"/>
          </v:group>
        </w:pict>
      </w:r>
      <w:r>
        <w:pict>
          <v:group id="_x0000_s1104" style="position:absolute;margin-left:102.45pt;margin-top:11.2pt;width:30.6pt;height:36.6pt;z-index:-251653632;mso-wrap-distance-left:0;mso-wrap-distance-right:0;mso-position-horizontal-relative:page" coordorigin="2049,224" coordsize="612,732">
            <v:shape id="_x0000_s1112" style="position:absolute;left:2067;top:313;width:580;height:346" coordorigin="2067,313" coordsize="580,346" path="m2503,658r-290,1l2067,486,2212,313r290,l2647,486,2503,658xe" filled="f" strokeweight=".08572mm">
              <v:path arrowok="t"/>
            </v:shape>
            <v:rect id="_x0000_s1111" style="position:absolute;left:2065;top:226;width:584;height:254" stroked="f"/>
            <v:rect id="_x0000_s1110" style="position:absolute;left:2065;top:226;width:584;height:254" filled="f" strokeweight=".08572mm"/>
            <v:shape id="_x0000_s1109" type="#_x0000_t75" style="position:absolute;left:2210;top:655;width:295;height:301">
              <v:imagedata r:id="rId11" o:title=""/>
            </v:shape>
            <v:line id="_x0000_s1108" style="position:absolute" from="2606,921" to="2606,806" strokeweight=".08572mm"/>
            <v:shape id="_x0000_s1107" style="position:absolute;left:2549;top:761;width:111;height:48" coordorigin="2550,761" coordsize="111,48" path="m2605,761r-55,48l2660,809r-55,-48xe" fillcolor="black" stroked="f">
              <v:path arrowok="t"/>
            </v:shape>
            <v:line id="_x0000_s1106" style="position:absolute" from="2104,920" to="2104,806" strokeweight=".08572mm"/>
            <v:shape id="_x0000_s1105" style="position:absolute;left:2048;top:761;width:111;height:48" coordorigin="2049,761" coordsize="111,48" path="m2104,761r-55,48l2159,809r-55,-48xe" fillcolor="black" stroked="f">
              <v:path arrowok="t"/>
            </v:shape>
            <w10:wrap type="topAndBottom" anchorx="page"/>
          </v:group>
        </w:pict>
      </w:r>
    </w:p>
    <w:p w:rsidR="007D1788" w:rsidRDefault="004000F6">
      <w:pPr>
        <w:pStyle w:val="Heading1"/>
        <w:spacing w:after="108" w:line="428" w:lineRule="exact"/>
        <w:ind w:left="7601"/>
      </w:pPr>
      <w:r>
        <w:rPr>
          <w:color w:val="231F20"/>
          <w:w w:val="85"/>
        </w:rPr>
        <w:t>Included in your purchase:</w:t>
      </w:r>
    </w:p>
    <w:p w:rsidR="007D1788" w:rsidRDefault="004000F6">
      <w:pPr>
        <w:pStyle w:val="BodyText"/>
        <w:ind w:left="696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03" type="#_x0000_t202" style="width:232.15pt;height:45.4pt;mso-left-percent:-10001;mso-top-percent:-10001;mso-position-horizontal:absolute;mso-position-horizontal-relative:char;mso-position-vertical:absolute;mso-position-vertical-relative:line;mso-left-percent:-10001;mso-top-percent:-10001" fillcolor="#231f20" stroked="f">
            <v:textbox inset="0,0,0,0">
              <w:txbxContent>
                <w:p w:rsidR="007D1788" w:rsidRDefault="004000F6">
                  <w:pPr>
                    <w:pStyle w:val="BodyText"/>
                    <w:spacing w:before="134" w:line="235" w:lineRule="auto"/>
                    <w:ind w:left="269" w:right="267"/>
                    <w:jc w:val="center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FFFFFF"/>
                      <w:w w:val="110"/>
                    </w:rPr>
                    <w:t xml:space="preserve">These markers include certification paper-work, lab-report paper-work, </w:t>
                  </w:r>
                  <w:proofErr w:type="gramStart"/>
                  <w:r>
                    <w:rPr>
                      <w:rFonts w:ascii="Trebuchet MS"/>
                      <w:color w:val="FFFFFF"/>
                      <w:w w:val="110"/>
                    </w:rPr>
                    <w:t>local</w:t>
                  </w:r>
                  <w:proofErr w:type="gramEnd"/>
                  <w:r>
                    <w:rPr>
                      <w:rFonts w:ascii="Trebuchet MS"/>
                      <w:color w:val="FFFFFF"/>
                      <w:w w:val="110"/>
                    </w:rPr>
                    <w:t>-law compliant labeling for shipment and storage, SDS sheets corresponding to the particular batch, and letters of compliance with the specs requested.</w:t>
                  </w:r>
                </w:p>
              </w:txbxContent>
            </v:textbox>
            <w10:wrap type="none"/>
            <w10:anchorlock/>
          </v:shape>
        </w:pict>
      </w:r>
    </w:p>
    <w:p w:rsidR="007D1788" w:rsidRDefault="007D1788">
      <w:pPr>
        <w:pStyle w:val="BodyText"/>
        <w:spacing w:before="8"/>
        <w:rPr>
          <w:b/>
          <w:i/>
          <w:sz w:val="19"/>
        </w:rPr>
      </w:pPr>
    </w:p>
    <w:p w:rsidR="007D1788" w:rsidRDefault="007D1788">
      <w:pPr>
        <w:rPr>
          <w:sz w:val="19"/>
        </w:rPr>
        <w:sectPr w:rsidR="007D17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20" w:right="260" w:bottom="0" w:left="240" w:header="720" w:footer="720" w:gutter="0"/>
          <w:cols w:space="720"/>
        </w:sectPr>
      </w:pPr>
    </w:p>
    <w:p w:rsidR="007D1788" w:rsidRDefault="004000F6">
      <w:pPr>
        <w:pStyle w:val="Heading2"/>
        <w:ind w:left="876"/>
      </w:pPr>
      <w:r>
        <w:rPr>
          <w:noProof/>
        </w:rPr>
        <w:lastRenderedPageBreak/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1762052</wp:posOffset>
            </wp:positionH>
            <wp:positionV relativeFrom="paragraph">
              <wp:posOffset>83092</wp:posOffset>
            </wp:positionV>
            <wp:extent cx="462399" cy="4420576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99" cy="442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237127</wp:posOffset>
            </wp:positionH>
            <wp:positionV relativeFrom="paragraph">
              <wp:posOffset>86067</wp:posOffset>
            </wp:positionV>
            <wp:extent cx="359206" cy="4560816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06" cy="4560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5" style="position:absolute;left:0;text-align:left;margin-left:18pt;margin-top:-70pt;width:122.8pt;height:57.6pt;z-index:251650560;mso-position-horizontal-relative:page;mso-position-vertical-relative:text" coordorigin="360,-1400" coordsize="2456,1152">
            <v:rect id="_x0000_s1102" style="position:absolute;left:370;top:-1391;width:2436;height:1132" fillcolor="#231f20" stroked="f"/>
            <v:rect id="_x0000_s1101" style="position:absolute;left:360;top:-1401;width:2456;height:20" fillcolor="#231f20" stroked="f"/>
            <v:line id="_x0000_s1100" style="position:absolute" from="370,-269" to="370,-1380" strokecolor="#231f20" strokeweight="1pt"/>
            <v:line id="_x0000_s1099" style="position:absolute" from="2805,-269" to="2805,-1380" strokecolor="#231f20" strokeweight="1pt"/>
            <v:rect id="_x0000_s1098" style="position:absolute;left:360;top:-270;width:2456;height:20" fillcolor="#231f20" stroked="f"/>
            <v:shape id="_x0000_s1097" type="#_x0000_t75" style="position:absolute;left:1405;top:-1317;width:339;height:271">
              <v:imagedata r:id="rId20" o:title=""/>
            </v:shape>
            <v:shape id="_x0000_s1096" type="#_x0000_t202" style="position:absolute;left:360;top:-1401;width:2456;height:1152" filled="f" stroked="f">
              <v:textbox inset="0,0,0,0">
                <w:txbxContent>
                  <w:p w:rsidR="007D1788" w:rsidRDefault="007D1788">
                    <w:pPr>
                      <w:rPr>
                        <w:rFonts w:ascii="Tahoma"/>
                        <w:sz w:val="16"/>
                      </w:rPr>
                    </w:pPr>
                  </w:p>
                  <w:p w:rsidR="007D1788" w:rsidRDefault="007D1788">
                    <w:pPr>
                      <w:spacing w:before="7"/>
                      <w:rPr>
                        <w:rFonts w:ascii="Tahoma"/>
                        <w:sz w:val="21"/>
                      </w:rPr>
                    </w:pPr>
                  </w:p>
                  <w:p w:rsidR="007D1788" w:rsidRDefault="004000F6">
                    <w:pPr>
                      <w:ind w:left="203" w:right="203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WARNING:</w:t>
                    </w:r>
                  </w:p>
                  <w:p w:rsidR="007D1788" w:rsidRDefault="004000F6">
                    <w:pPr>
                      <w:spacing w:before="8" w:line="249" w:lineRule="auto"/>
                      <w:ind w:left="241" w:right="203"/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color w:val="FFFFFF"/>
                        <w:w w:val="95"/>
                        <w:sz w:val="16"/>
                      </w:rPr>
                      <w:t xml:space="preserve">Cancer and Reproductive Harm </w:t>
                    </w:r>
                    <w:r>
                      <w:rPr>
                        <w:color w:val="FFFFFF"/>
                        <w:spacing w:val="-13"/>
                        <w:w w:val="95"/>
                        <w:sz w:val="16"/>
                      </w:rPr>
                      <w:t xml:space="preserve">- </w:t>
                    </w:r>
                    <w:hyperlink r:id="rId21">
                      <w:r>
                        <w:rPr>
                          <w:color w:val="FFFFFF"/>
                          <w:w w:val="95"/>
                          <w:sz w:val="16"/>
                        </w:rPr>
                        <w:t>www.P65Warnings.ca.gov.</w:t>
                      </w:r>
                      <w:proofErr w:type="gramEnd"/>
                    </w:hyperlink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MM-06</w:t>
      </w:r>
    </w:p>
    <w:p w:rsidR="007D1788" w:rsidRDefault="004000F6">
      <w:pPr>
        <w:pStyle w:val="BodyText"/>
        <w:spacing w:before="3"/>
        <w:rPr>
          <w:b/>
          <w:sz w:val="11"/>
        </w:rPr>
      </w:pPr>
      <w:r>
        <w:pict>
          <v:group id="_x0000_s1090" style="position:absolute;margin-left:55.85pt;margin-top:8.5pt;width:28.25pt;height:38pt;z-index:-251652608;mso-wrap-distance-left:0;mso-wrap-distance-right:0;mso-position-horizontal-relative:page" coordorigin="1117,170" coordsize="565,760">
            <v:line id="_x0000_s1094" style="position:absolute" from="1594,914" to="1207,914" strokecolor="#231f20" strokeweight=".03211mm"/>
            <v:shape id="_x0000_s1093" style="position:absolute;left:1131;top:184;width:536;height:651" coordorigin="1131,184" coordsize="536,651" path="m1131,835r,-595l1135,218r12,-17l1163,189r21,-5l1614,184r20,5l1651,201r11,17l1667,240r,592e" filled="f" strokecolor="#231f20" strokeweight=".03211mm">
              <v:path arrowok="t"/>
            </v:shape>
            <v:shape id="_x0000_s1092" type="#_x0000_t75" style="position:absolute;left:1284;top:184;width:228;height:659">
              <v:imagedata r:id="rId22" o:title=""/>
            </v:shape>
            <v:shape id="_x0000_s1091" style="position:absolute;left:1125;top:178;width:548;height:744" coordorigin="1125,178" coordsize="548,744" path="m1244,178r-69,2l1140,193r-13,35l1125,297r,505l1127,871r13,35l1175,919r69,2l1553,921r69,-2l1658,906r13,-35l1673,802r,-505l1671,228r-13,-35l1622,180r-69,-2l1244,178xe" filled="f" strokecolor="#231f20" strokeweight=".29211mm">
              <v:path arrowok="t"/>
            </v:shape>
            <w10:wrap type="topAndBottom" anchorx="page"/>
          </v:group>
        </w:pict>
      </w:r>
    </w:p>
    <w:p w:rsidR="007D1788" w:rsidRDefault="004000F6">
      <w:pPr>
        <w:pStyle w:val="Heading3"/>
        <w:spacing w:before="215"/>
        <w:ind w:left="876"/>
        <w:rPr>
          <w:u w:val="none"/>
        </w:rPr>
      </w:pPr>
      <w:r>
        <w:rPr>
          <w:color w:val="231F20"/>
          <w:u w:color="231F20"/>
        </w:rPr>
        <w:t>Stroke</w:t>
      </w:r>
    </w:p>
    <w:p w:rsidR="007D1788" w:rsidRDefault="004000F6">
      <w:pPr>
        <w:pStyle w:val="BodyText"/>
        <w:spacing w:line="160" w:lineRule="exact"/>
        <w:ind w:left="876"/>
      </w:pPr>
      <w:r>
        <w:rPr>
          <w:color w:val="231F20"/>
        </w:rPr>
        <w:t>1.0mm Extra Fine Tip</w:t>
      </w:r>
    </w:p>
    <w:p w:rsidR="007D1788" w:rsidRDefault="007D1788">
      <w:pPr>
        <w:pStyle w:val="BodyText"/>
        <w:spacing w:before="10"/>
        <w:rPr>
          <w:sz w:val="13"/>
        </w:rPr>
      </w:pPr>
    </w:p>
    <w:p w:rsidR="007D1788" w:rsidRDefault="004000F6">
      <w:pPr>
        <w:pStyle w:val="Heading3"/>
        <w:ind w:left="876"/>
        <w:rPr>
          <w:u w:val="none"/>
        </w:rPr>
      </w:pPr>
      <w:r>
        <w:rPr>
          <w:color w:val="231F20"/>
          <w:u w:color="231F20"/>
        </w:rPr>
        <w:t>Paint/Ink Content</w:t>
      </w:r>
    </w:p>
    <w:p w:rsidR="007D1788" w:rsidRDefault="004000F6">
      <w:pPr>
        <w:pStyle w:val="BodyText"/>
        <w:spacing w:line="160" w:lineRule="exact"/>
        <w:ind w:left="876"/>
      </w:pPr>
      <w:r>
        <w:rPr>
          <w:color w:val="231F20"/>
        </w:rPr>
        <w:t>3ml</w:t>
      </w:r>
    </w:p>
    <w:p w:rsidR="007D1788" w:rsidRDefault="007D1788">
      <w:pPr>
        <w:pStyle w:val="BodyText"/>
        <w:spacing w:before="9"/>
        <w:rPr>
          <w:sz w:val="13"/>
        </w:rPr>
      </w:pPr>
    </w:p>
    <w:p w:rsidR="007D1788" w:rsidRDefault="004000F6">
      <w:pPr>
        <w:pStyle w:val="Heading3"/>
        <w:ind w:left="876"/>
        <w:rPr>
          <w:u w:val="none"/>
        </w:rPr>
      </w:pPr>
      <w:r>
        <w:rPr>
          <w:color w:val="231F20"/>
          <w:u w:color="231F20"/>
        </w:rPr>
        <w:t>Temperature Range</w:t>
      </w:r>
    </w:p>
    <w:p w:rsidR="007D1788" w:rsidRDefault="004000F6">
      <w:pPr>
        <w:spacing w:line="160" w:lineRule="exact"/>
        <w:ind w:left="876"/>
        <w:rPr>
          <w:i/>
          <w:sz w:val="14"/>
        </w:rPr>
      </w:pPr>
      <w:r>
        <w:rPr>
          <w:i/>
          <w:color w:val="231F20"/>
          <w:sz w:val="14"/>
        </w:rPr>
        <w:t>For black, use at:</w:t>
      </w:r>
    </w:p>
    <w:p w:rsidR="007D1788" w:rsidRDefault="004000F6">
      <w:pPr>
        <w:pStyle w:val="BodyText"/>
        <w:spacing w:line="160" w:lineRule="exact"/>
        <w:ind w:left="876"/>
      </w:pPr>
      <w:r>
        <w:rPr>
          <w:color w:val="231F20"/>
        </w:rPr>
        <w:t>-20ºF to 130ºF</w:t>
      </w:r>
    </w:p>
    <w:p w:rsidR="007D1788" w:rsidRDefault="004000F6">
      <w:pPr>
        <w:pStyle w:val="BodyText"/>
        <w:spacing w:line="160" w:lineRule="exact"/>
        <w:ind w:left="876"/>
      </w:pPr>
      <w:r>
        <w:rPr>
          <w:color w:val="231F20"/>
        </w:rPr>
        <w:t>(-29ºC to 130ºC)</w:t>
      </w:r>
    </w:p>
    <w:p w:rsidR="007D1788" w:rsidRDefault="004000F6">
      <w:pPr>
        <w:spacing w:line="160" w:lineRule="exact"/>
        <w:ind w:left="876"/>
        <w:rPr>
          <w:i/>
          <w:sz w:val="14"/>
        </w:rPr>
      </w:pPr>
      <w:r>
        <w:rPr>
          <w:i/>
          <w:color w:val="231F20"/>
          <w:sz w:val="14"/>
        </w:rPr>
        <w:t>For all other colors, use at:</w:t>
      </w:r>
    </w:p>
    <w:p w:rsidR="007D1788" w:rsidRDefault="004000F6">
      <w:pPr>
        <w:pStyle w:val="BodyText"/>
        <w:ind w:left="876" w:right="1551"/>
      </w:pPr>
      <w:r>
        <w:rPr>
          <w:color w:val="231F20"/>
        </w:rPr>
        <w:t>-40ºF to 150ºF (-40ºC to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66ºC)</w:t>
      </w:r>
    </w:p>
    <w:p w:rsidR="007D1788" w:rsidRDefault="007D1788">
      <w:pPr>
        <w:pStyle w:val="BodyText"/>
        <w:spacing w:before="8"/>
        <w:rPr>
          <w:sz w:val="13"/>
        </w:rPr>
      </w:pPr>
    </w:p>
    <w:p w:rsidR="007D1788" w:rsidRDefault="004000F6">
      <w:pPr>
        <w:pStyle w:val="Heading3"/>
        <w:ind w:left="876"/>
        <w:rPr>
          <w:u w:val="none"/>
        </w:rPr>
      </w:pPr>
      <w:r>
        <w:rPr>
          <w:color w:val="231F20"/>
          <w:u w:color="231F20"/>
        </w:rPr>
        <w:t>Solvent</w:t>
      </w:r>
      <w:r>
        <w:rPr>
          <w:color w:val="231F20"/>
          <w:spacing w:val="-13"/>
          <w:u w:color="231F20"/>
        </w:rPr>
        <w:t xml:space="preserve"> </w:t>
      </w:r>
      <w:r>
        <w:rPr>
          <w:color w:val="231F20"/>
          <w:u w:color="231F20"/>
        </w:rPr>
        <w:t>System</w:t>
      </w:r>
    </w:p>
    <w:p w:rsidR="007D1788" w:rsidRDefault="004000F6">
      <w:pPr>
        <w:spacing w:line="160" w:lineRule="exact"/>
        <w:ind w:left="876"/>
        <w:rPr>
          <w:i/>
          <w:sz w:val="14"/>
        </w:rPr>
      </w:pPr>
      <w:r>
        <w:rPr>
          <w:i/>
          <w:color w:val="231F20"/>
          <w:sz w:val="14"/>
        </w:rPr>
        <w:t>For Black:</w:t>
      </w:r>
    </w:p>
    <w:p w:rsidR="007D1788" w:rsidRDefault="004000F6">
      <w:pPr>
        <w:pStyle w:val="BodyText"/>
        <w:spacing w:line="160" w:lineRule="exact"/>
        <w:ind w:left="876"/>
      </w:pPr>
      <w:r>
        <w:rPr>
          <w:color w:val="231F20"/>
        </w:rPr>
        <w:t>Dye Based “Alcohol“</w:t>
      </w:r>
    </w:p>
    <w:p w:rsidR="007D1788" w:rsidRDefault="007D1788">
      <w:pPr>
        <w:pStyle w:val="BodyText"/>
        <w:spacing w:before="10"/>
        <w:rPr>
          <w:sz w:val="13"/>
        </w:rPr>
      </w:pPr>
    </w:p>
    <w:p w:rsidR="007D1788" w:rsidRDefault="004000F6">
      <w:pPr>
        <w:ind w:left="876" w:right="1292"/>
        <w:rPr>
          <w:sz w:val="14"/>
        </w:rPr>
      </w:pPr>
      <w:r>
        <w:rPr>
          <w:i/>
          <w:color w:val="231F20"/>
          <w:sz w:val="14"/>
        </w:rPr>
        <w:t xml:space="preserve">All other colors: </w:t>
      </w:r>
      <w:r>
        <w:rPr>
          <w:color w:val="231F20"/>
          <w:sz w:val="14"/>
        </w:rPr>
        <w:t>Pigmented Paints “Aromatic Solvent”</w:t>
      </w:r>
    </w:p>
    <w:p w:rsidR="007D1788" w:rsidRDefault="007D1788">
      <w:pPr>
        <w:pStyle w:val="BodyText"/>
        <w:spacing w:before="7"/>
        <w:rPr>
          <w:sz w:val="13"/>
        </w:rPr>
      </w:pPr>
    </w:p>
    <w:p w:rsidR="007D1788" w:rsidRDefault="004000F6">
      <w:pPr>
        <w:ind w:left="876" w:right="807"/>
        <w:rPr>
          <w:sz w:val="14"/>
        </w:rPr>
      </w:pPr>
      <w:r>
        <w:rPr>
          <w:b/>
          <w:color w:val="231F20"/>
          <w:sz w:val="14"/>
          <w:u w:val="single" w:color="231F20"/>
        </w:rPr>
        <w:t>Replacement Nibs</w:t>
      </w:r>
      <w:r>
        <w:rPr>
          <w:b/>
          <w:color w:val="231F20"/>
          <w:sz w:val="14"/>
        </w:rPr>
        <w:t xml:space="preserve"> </w:t>
      </w:r>
      <w:r>
        <w:rPr>
          <w:color w:val="231F20"/>
          <w:sz w:val="14"/>
        </w:rPr>
        <w:t>(Polyester or Acrylic) #00085</w:t>
      </w:r>
    </w:p>
    <w:p w:rsidR="007D1788" w:rsidRDefault="004000F6">
      <w:pPr>
        <w:pStyle w:val="BodyText"/>
        <w:spacing w:line="158" w:lineRule="exact"/>
        <w:ind w:left="876"/>
      </w:pPr>
      <w:r>
        <w:rPr>
          <w:color w:val="231F20"/>
        </w:rPr>
        <w:t>Extra-Fine Bullet Nib</w:t>
      </w:r>
    </w:p>
    <w:p w:rsidR="007D1788" w:rsidRDefault="007D1788">
      <w:pPr>
        <w:pStyle w:val="BodyText"/>
        <w:spacing w:before="10"/>
        <w:rPr>
          <w:sz w:val="13"/>
        </w:rPr>
      </w:pPr>
    </w:p>
    <w:p w:rsidR="007D1788" w:rsidRDefault="004000F6">
      <w:pPr>
        <w:pStyle w:val="Heading3"/>
        <w:ind w:left="876"/>
        <w:rPr>
          <w:u w:val="none"/>
        </w:rPr>
      </w:pPr>
      <w:r>
        <w:rPr>
          <w:color w:val="231F20"/>
          <w:u w:color="231F20"/>
        </w:rPr>
        <w:t>Barre</w:t>
      </w:r>
      <w:r>
        <w:rPr>
          <w:color w:val="231F20"/>
          <w:u w:val="none"/>
        </w:rPr>
        <w:t>l</w:t>
      </w:r>
    </w:p>
    <w:p w:rsidR="007D1788" w:rsidRDefault="004000F6">
      <w:pPr>
        <w:pStyle w:val="BodyText"/>
        <w:spacing w:line="160" w:lineRule="exact"/>
        <w:ind w:left="876"/>
      </w:pPr>
      <w:r>
        <w:rPr>
          <w:color w:val="231F20"/>
        </w:rPr>
        <w:t>Aluminum</w:t>
      </w:r>
    </w:p>
    <w:p w:rsidR="007D1788" w:rsidRDefault="007D1788">
      <w:pPr>
        <w:pStyle w:val="BodyText"/>
        <w:spacing w:before="9"/>
        <w:rPr>
          <w:sz w:val="13"/>
        </w:rPr>
      </w:pPr>
    </w:p>
    <w:p w:rsidR="007D1788" w:rsidRDefault="004000F6">
      <w:pPr>
        <w:pStyle w:val="Heading3"/>
        <w:spacing w:before="1"/>
        <w:ind w:left="876"/>
        <w:rPr>
          <w:u w:val="none"/>
        </w:rPr>
      </w:pPr>
      <w:r>
        <w:rPr>
          <w:color w:val="231F20"/>
          <w:u w:color="231F20"/>
        </w:rPr>
        <w:t>Packed</w:t>
      </w:r>
    </w:p>
    <w:p w:rsidR="007D1788" w:rsidRDefault="004000F6">
      <w:pPr>
        <w:pStyle w:val="BodyText"/>
        <w:spacing w:line="160" w:lineRule="exact"/>
        <w:ind w:left="876"/>
      </w:pPr>
      <w:r>
        <w:rPr>
          <w:color w:val="231F20"/>
        </w:rPr>
        <w:t>12 per box</w:t>
      </w:r>
    </w:p>
    <w:p w:rsidR="007D1788" w:rsidRDefault="004000F6">
      <w:pPr>
        <w:pStyle w:val="BodyText"/>
        <w:spacing w:line="160" w:lineRule="exact"/>
        <w:ind w:left="876"/>
      </w:pPr>
      <w:r>
        <w:rPr>
          <w:color w:val="231F20"/>
        </w:rPr>
        <w:t>144 per carton</w:t>
      </w:r>
    </w:p>
    <w:p w:rsidR="007D1788" w:rsidRDefault="004000F6">
      <w:pPr>
        <w:pStyle w:val="BodyText"/>
        <w:spacing w:line="160" w:lineRule="exact"/>
        <w:ind w:left="876"/>
      </w:pPr>
      <w:r>
        <w:rPr>
          <w:color w:val="231F20"/>
        </w:rPr>
        <w:t>576 per master carton</w:t>
      </w:r>
    </w:p>
    <w:p w:rsidR="007D1788" w:rsidRDefault="004000F6">
      <w:pPr>
        <w:pStyle w:val="Heading2"/>
        <w:spacing w:before="51"/>
      </w:pPr>
      <w:r>
        <w:rPr>
          <w:b w:val="0"/>
        </w:rPr>
        <w:br w:type="column"/>
      </w:r>
      <w:r>
        <w:rPr>
          <w:color w:val="231F20"/>
        </w:rPr>
        <w:lastRenderedPageBreak/>
        <w:t>MM-07</w:t>
      </w:r>
    </w:p>
    <w:p w:rsidR="007D1788" w:rsidRDefault="004000F6">
      <w:pPr>
        <w:pStyle w:val="BodyText"/>
        <w:spacing w:before="3"/>
        <w:rPr>
          <w:b/>
          <w:sz w:val="11"/>
        </w:rPr>
      </w:pPr>
      <w:r>
        <w:pict>
          <v:group id="_x0000_s1084" style="position:absolute;margin-left:188.25pt;margin-top:8.5pt;width:28.25pt;height:38pt;z-index:-251651584;mso-wrap-distance-left:0;mso-wrap-distance-right:0;mso-position-horizontal-relative:page" coordorigin="3765,170" coordsize="565,760">
            <v:shape id="_x0000_s1089" style="position:absolute;left:3773;top:178;width:548;height:744" coordorigin="3773,178" coordsize="548,744" path="m4201,178r-309,l3823,180r-35,13l3775,228r-2,69l3773,802r2,69l3788,906r35,13l3892,921r309,l4270,919r36,-13l4319,871r2,-69l4321,297r-2,-69l4306,193r-36,-13l4201,178xe" stroked="f">
              <v:path arrowok="t"/>
            </v:shape>
            <v:line id="_x0000_s1088" style="position:absolute" from="4242,914" to="3855,914" strokecolor="#231f20" strokeweight=".03211mm"/>
            <v:shape id="_x0000_s1087" style="position:absolute;left:3779;top:184;width:536;height:651" coordorigin="3779,184" coordsize="536,651" path="m3779,835r,-595l3783,218r12,-17l3811,189r21,-5l4262,184r20,5l4299,201r11,17l4315,240r,592e" filled="f" strokecolor="#231f20" strokeweight=".03211mm">
              <v:path arrowok="t"/>
            </v:shape>
            <v:shape id="_x0000_s1086" type="#_x0000_t75" style="position:absolute;left:3932;top:184;width:228;height:659">
              <v:imagedata r:id="rId23" o:title=""/>
            </v:shape>
            <v:shape id="_x0000_s1085" style="position:absolute;left:3773;top:178;width:548;height:744" coordorigin="3773,178" coordsize="548,744" path="m3892,178r-69,2l3788,193r-13,35l3773,297r,505l3775,871r13,35l3823,919r69,2l4201,921r69,-2l4306,906r13,-35l4321,802r,-505l4319,228r-13,-35l4270,180r-69,-2l3892,178xe" filled="f" strokecolor="#231f20" strokeweight=".29211mm">
              <v:path arrowok="t"/>
            </v:shape>
            <w10:wrap type="topAndBottom" anchorx="page"/>
          </v:group>
        </w:pict>
      </w:r>
    </w:p>
    <w:p w:rsidR="007D1788" w:rsidRDefault="004000F6">
      <w:pPr>
        <w:pStyle w:val="Heading3"/>
        <w:spacing w:before="179"/>
        <w:rPr>
          <w:u w:val="none"/>
        </w:rPr>
      </w:pPr>
      <w:r>
        <w:rPr>
          <w:color w:val="231F20"/>
          <w:u w:color="231F20"/>
        </w:rPr>
        <w:t>Stroke</w:t>
      </w:r>
    </w:p>
    <w:p w:rsidR="007D1788" w:rsidRDefault="004000F6">
      <w:pPr>
        <w:pStyle w:val="BodyText"/>
        <w:spacing w:line="160" w:lineRule="exact"/>
        <w:ind w:left="133"/>
      </w:pPr>
      <w:proofErr w:type="gramStart"/>
      <w:r>
        <w:rPr>
          <w:color w:val="231F20"/>
        </w:rPr>
        <w:t>1.2mm Fine Tip</w:t>
      </w:r>
      <w:proofErr w:type="gramEnd"/>
    </w:p>
    <w:p w:rsidR="007D1788" w:rsidRDefault="007D1788">
      <w:pPr>
        <w:pStyle w:val="BodyText"/>
        <w:spacing w:before="10"/>
        <w:rPr>
          <w:sz w:val="13"/>
        </w:rPr>
      </w:pPr>
    </w:p>
    <w:p w:rsidR="007D1788" w:rsidRDefault="004000F6">
      <w:pPr>
        <w:pStyle w:val="Heading3"/>
        <w:rPr>
          <w:u w:val="none"/>
        </w:rPr>
      </w:pPr>
      <w:r>
        <w:rPr>
          <w:color w:val="231F20"/>
          <w:u w:color="231F20"/>
        </w:rPr>
        <w:t>Paint/Ink Content</w:t>
      </w:r>
    </w:p>
    <w:p w:rsidR="007D1788" w:rsidRDefault="004000F6">
      <w:pPr>
        <w:pStyle w:val="BodyText"/>
        <w:spacing w:line="160" w:lineRule="exact"/>
        <w:ind w:left="133"/>
      </w:pPr>
      <w:r>
        <w:rPr>
          <w:color w:val="231F20"/>
        </w:rPr>
        <w:t>4ml</w:t>
      </w:r>
    </w:p>
    <w:p w:rsidR="007D1788" w:rsidRDefault="007D1788">
      <w:pPr>
        <w:pStyle w:val="BodyText"/>
        <w:spacing w:before="9"/>
        <w:rPr>
          <w:sz w:val="13"/>
        </w:rPr>
      </w:pPr>
    </w:p>
    <w:p w:rsidR="007D1788" w:rsidRDefault="004000F6">
      <w:pPr>
        <w:pStyle w:val="Heading3"/>
        <w:rPr>
          <w:u w:val="none"/>
        </w:rPr>
      </w:pPr>
      <w:r>
        <w:rPr>
          <w:color w:val="231F20"/>
          <w:u w:color="231F20"/>
        </w:rPr>
        <w:t>Temperature Range</w:t>
      </w:r>
    </w:p>
    <w:p w:rsidR="007D1788" w:rsidRDefault="004000F6">
      <w:pPr>
        <w:spacing w:line="160" w:lineRule="exact"/>
        <w:ind w:left="133"/>
        <w:rPr>
          <w:i/>
          <w:sz w:val="14"/>
        </w:rPr>
      </w:pPr>
      <w:r>
        <w:rPr>
          <w:i/>
          <w:color w:val="231F20"/>
          <w:sz w:val="14"/>
        </w:rPr>
        <w:t>For black, use at:</w:t>
      </w:r>
    </w:p>
    <w:p w:rsidR="007D1788" w:rsidRDefault="004000F6">
      <w:pPr>
        <w:pStyle w:val="BodyText"/>
        <w:spacing w:line="160" w:lineRule="exact"/>
        <w:ind w:left="133"/>
      </w:pPr>
      <w:r>
        <w:rPr>
          <w:color w:val="231F20"/>
        </w:rPr>
        <w:t>-20ºF to 130ºF</w:t>
      </w:r>
    </w:p>
    <w:p w:rsidR="007D1788" w:rsidRDefault="004000F6">
      <w:pPr>
        <w:pStyle w:val="BodyText"/>
        <w:spacing w:line="160" w:lineRule="exact"/>
        <w:ind w:left="133"/>
      </w:pPr>
      <w:r>
        <w:rPr>
          <w:color w:val="231F20"/>
        </w:rPr>
        <w:t>(-29ºC to 130ºC)</w:t>
      </w:r>
    </w:p>
    <w:p w:rsidR="007D1788" w:rsidRDefault="004000F6">
      <w:pPr>
        <w:spacing w:line="160" w:lineRule="exact"/>
        <w:ind w:left="133"/>
        <w:rPr>
          <w:i/>
          <w:sz w:val="14"/>
        </w:rPr>
      </w:pPr>
      <w:r>
        <w:rPr>
          <w:i/>
          <w:color w:val="231F20"/>
          <w:w w:val="95"/>
          <w:sz w:val="14"/>
        </w:rPr>
        <w:t>For</w:t>
      </w:r>
      <w:r>
        <w:rPr>
          <w:i/>
          <w:color w:val="231F20"/>
          <w:spacing w:val="-14"/>
          <w:w w:val="95"/>
          <w:sz w:val="14"/>
        </w:rPr>
        <w:t xml:space="preserve"> </w:t>
      </w:r>
      <w:r>
        <w:rPr>
          <w:i/>
          <w:color w:val="231F20"/>
          <w:w w:val="95"/>
          <w:sz w:val="14"/>
        </w:rPr>
        <w:t>all</w:t>
      </w:r>
      <w:r>
        <w:rPr>
          <w:i/>
          <w:color w:val="231F20"/>
          <w:spacing w:val="-13"/>
          <w:w w:val="95"/>
          <w:sz w:val="14"/>
        </w:rPr>
        <w:t xml:space="preserve"> </w:t>
      </w:r>
      <w:r>
        <w:rPr>
          <w:i/>
          <w:color w:val="231F20"/>
          <w:w w:val="95"/>
          <w:sz w:val="14"/>
        </w:rPr>
        <w:t>other</w:t>
      </w:r>
      <w:r>
        <w:rPr>
          <w:i/>
          <w:color w:val="231F20"/>
          <w:spacing w:val="-13"/>
          <w:w w:val="95"/>
          <w:sz w:val="14"/>
        </w:rPr>
        <w:t xml:space="preserve"> </w:t>
      </w:r>
      <w:r>
        <w:rPr>
          <w:i/>
          <w:color w:val="231F20"/>
          <w:w w:val="95"/>
          <w:sz w:val="14"/>
        </w:rPr>
        <w:t>colors,</w:t>
      </w:r>
      <w:r>
        <w:rPr>
          <w:i/>
          <w:color w:val="231F20"/>
          <w:spacing w:val="-13"/>
          <w:w w:val="95"/>
          <w:sz w:val="14"/>
        </w:rPr>
        <w:t xml:space="preserve"> </w:t>
      </w:r>
      <w:r>
        <w:rPr>
          <w:i/>
          <w:color w:val="231F20"/>
          <w:w w:val="95"/>
          <w:sz w:val="14"/>
        </w:rPr>
        <w:t>use</w:t>
      </w:r>
      <w:r>
        <w:rPr>
          <w:i/>
          <w:color w:val="231F20"/>
          <w:spacing w:val="-13"/>
          <w:w w:val="95"/>
          <w:sz w:val="14"/>
        </w:rPr>
        <w:t xml:space="preserve"> </w:t>
      </w:r>
      <w:r>
        <w:rPr>
          <w:i/>
          <w:color w:val="231F20"/>
          <w:w w:val="95"/>
          <w:sz w:val="14"/>
        </w:rPr>
        <w:t>at:</w:t>
      </w:r>
    </w:p>
    <w:p w:rsidR="007D1788" w:rsidRDefault="004000F6">
      <w:pPr>
        <w:pStyle w:val="BodyText"/>
        <w:ind w:left="133" w:right="565"/>
      </w:pPr>
      <w:r>
        <w:rPr>
          <w:color w:val="231F20"/>
        </w:rPr>
        <w:t>-40ºF to 150ºF (-40ºC to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66ºC)</w:t>
      </w:r>
    </w:p>
    <w:p w:rsidR="007D1788" w:rsidRDefault="007D1788">
      <w:pPr>
        <w:pStyle w:val="BodyText"/>
        <w:spacing w:before="8"/>
        <w:rPr>
          <w:sz w:val="13"/>
        </w:rPr>
      </w:pPr>
    </w:p>
    <w:p w:rsidR="007D1788" w:rsidRDefault="004000F6">
      <w:pPr>
        <w:pStyle w:val="Heading3"/>
        <w:rPr>
          <w:u w:val="none"/>
        </w:rPr>
      </w:pPr>
      <w:r>
        <w:rPr>
          <w:color w:val="231F20"/>
          <w:u w:color="231F20"/>
        </w:rPr>
        <w:t>Solvent</w:t>
      </w:r>
      <w:r>
        <w:rPr>
          <w:color w:val="231F20"/>
          <w:spacing w:val="-13"/>
          <w:u w:color="231F20"/>
        </w:rPr>
        <w:t xml:space="preserve"> </w:t>
      </w:r>
      <w:r>
        <w:rPr>
          <w:color w:val="231F20"/>
          <w:u w:color="231F20"/>
        </w:rPr>
        <w:t>System</w:t>
      </w:r>
    </w:p>
    <w:p w:rsidR="007D1788" w:rsidRDefault="004000F6">
      <w:pPr>
        <w:spacing w:line="160" w:lineRule="exact"/>
        <w:ind w:left="133"/>
        <w:rPr>
          <w:i/>
          <w:sz w:val="14"/>
        </w:rPr>
      </w:pPr>
      <w:r>
        <w:rPr>
          <w:i/>
          <w:color w:val="231F20"/>
          <w:sz w:val="14"/>
        </w:rPr>
        <w:t>For Black:</w:t>
      </w:r>
    </w:p>
    <w:p w:rsidR="007D1788" w:rsidRDefault="004000F6">
      <w:pPr>
        <w:pStyle w:val="BodyText"/>
        <w:spacing w:line="160" w:lineRule="exact"/>
        <w:ind w:left="133"/>
      </w:pPr>
      <w:r>
        <w:rPr>
          <w:color w:val="231F20"/>
        </w:rPr>
        <w:t>Dye Based “Alcohol“</w:t>
      </w:r>
    </w:p>
    <w:p w:rsidR="007D1788" w:rsidRDefault="007D1788">
      <w:pPr>
        <w:pStyle w:val="BodyText"/>
        <w:spacing w:before="10"/>
        <w:rPr>
          <w:sz w:val="13"/>
        </w:rPr>
      </w:pPr>
    </w:p>
    <w:p w:rsidR="007D1788" w:rsidRDefault="004000F6">
      <w:pPr>
        <w:ind w:left="133" w:right="305"/>
        <w:rPr>
          <w:sz w:val="14"/>
        </w:rPr>
      </w:pPr>
      <w:r>
        <w:rPr>
          <w:i/>
          <w:color w:val="231F20"/>
          <w:sz w:val="14"/>
        </w:rPr>
        <w:t xml:space="preserve">All other colors: </w:t>
      </w:r>
      <w:r>
        <w:rPr>
          <w:color w:val="231F20"/>
          <w:sz w:val="14"/>
        </w:rPr>
        <w:t>Pigmented Paints “Aromatic Solvent”</w:t>
      </w:r>
    </w:p>
    <w:p w:rsidR="007D1788" w:rsidRDefault="007D1788">
      <w:pPr>
        <w:pStyle w:val="BodyText"/>
        <w:spacing w:before="7"/>
        <w:rPr>
          <w:sz w:val="13"/>
        </w:rPr>
      </w:pPr>
    </w:p>
    <w:p w:rsidR="007D1788" w:rsidRDefault="004000F6">
      <w:pPr>
        <w:ind w:left="133" w:right="270"/>
        <w:rPr>
          <w:sz w:val="14"/>
        </w:rPr>
      </w:pPr>
      <w:r>
        <w:rPr>
          <w:b/>
          <w:color w:val="231F20"/>
          <w:sz w:val="14"/>
          <w:u w:val="single" w:color="231F20"/>
        </w:rPr>
        <w:t>Replacement Nibs</w:t>
      </w:r>
      <w:r>
        <w:rPr>
          <w:b/>
          <w:color w:val="231F20"/>
          <w:sz w:val="14"/>
        </w:rPr>
        <w:t xml:space="preserve"> </w:t>
      </w:r>
      <w:r>
        <w:rPr>
          <w:color w:val="231F20"/>
          <w:sz w:val="14"/>
        </w:rPr>
        <w:t>(Nylon or Polyester) #00070</w:t>
      </w:r>
    </w:p>
    <w:p w:rsidR="007D1788" w:rsidRDefault="004000F6">
      <w:pPr>
        <w:pStyle w:val="BodyText"/>
        <w:spacing w:line="158" w:lineRule="exact"/>
        <w:ind w:left="133"/>
      </w:pPr>
      <w:r>
        <w:rPr>
          <w:color w:val="231F20"/>
        </w:rPr>
        <w:t>Fine Bullet Nib</w:t>
      </w:r>
    </w:p>
    <w:p w:rsidR="007D1788" w:rsidRDefault="007D1788">
      <w:pPr>
        <w:pStyle w:val="BodyText"/>
        <w:spacing w:before="10"/>
        <w:rPr>
          <w:sz w:val="13"/>
        </w:rPr>
      </w:pPr>
    </w:p>
    <w:p w:rsidR="007D1788" w:rsidRDefault="004000F6">
      <w:pPr>
        <w:pStyle w:val="Heading3"/>
        <w:rPr>
          <w:u w:val="none"/>
        </w:rPr>
      </w:pPr>
      <w:r>
        <w:rPr>
          <w:color w:val="231F20"/>
          <w:u w:color="231F20"/>
        </w:rPr>
        <w:t>Barre</w:t>
      </w:r>
      <w:r>
        <w:rPr>
          <w:color w:val="231F20"/>
          <w:u w:val="none"/>
        </w:rPr>
        <w:t>l</w:t>
      </w:r>
    </w:p>
    <w:p w:rsidR="007D1788" w:rsidRDefault="004000F6">
      <w:pPr>
        <w:pStyle w:val="BodyText"/>
        <w:spacing w:line="160" w:lineRule="exact"/>
        <w:ind w:left="133"/>
      </w:pPr>
      <w:r>
        <w:rPr>
          <w:color w:val="231F20"/>
        </w:rPr>
        <w:t>Aluminum</w:t>
      </w:r>
    </w:p>
    <w:p w:rsidR="007D1788" w:rsidRDefault="007D1788">
      <w:pPr>
        <w:pStyle w:val="BodyText"/>
        <w:spacing w:before="9"/>
        <w:rPr>
          <w:sz w:val="13"/>
        </w:rPr>
      </w:pPr>
    </w:p>
    <w:p w:rsidR="007D1788" w:rsidRDefault="004000F6">
      <w:pPr>
        <w:pStyle w:val="Heading3"/>
        <w:spacing w:before="1"/>
        <w:rPr>
          <w:u w:val="none"/>
        </w:rPr>
      </w:pPr>
      <w:r>
        <w:rPr>
          <w:color w:val="231F20"/>
          <w:u w:color="231F20"/>
        </w:rPr>
        <w:t>Packed</w:t>
      </w:r>
    </w:p>
    <w:p w:rsidR="007D1788" w:rsidRDefault="004000F6">
      <w:pPr>
        <w:pStyle w:val="BodyText"/>
        <w:spacing w:line="160" w:lineRule="exact"/>
        <w:ind w:left="133"/>
      </w:pPr>
      <w:r>
        <w:rPr>
          <w:color w:val="231F20"/>
        </w:rPr>
        <w:t>12 per box</w:t>
      </w:r>
    </w:p>
    <w:p w:rsidR="007D1788" w:rsidRDefault="004000F6">
      <w:pPr>
        <w:pStyle w:val="BodyText"/>
        <w:spacing w:line="160" w:lineRule="exact"/>
        <w:ind w:left="133"/>
      </w:pPr>
      <w:r>
        <w:rPr>
          <w:color w:val="231F20"/>
        </w:rPr>
        <w:t>144 per carton</w:t>
      </w:r>
    </w:p>
    <w:p w:rsidR="007D1788" w:rsidRDefault="004000F6">
      <w:pPr>
        <w:pStyle w:val="BodyText"/>
        <w:spacing w:line="160" w:lineRule="exact"/>
        <w:ind w:left="133"/>
      </w:pPr>
      <w:r>
        <w:rPr>
          <w:color w:val="231F20"/>
        </w:rPr>
        <w:t>576 per master carton</w:t>
      </w:r>
    </w:p>
    <w:p w:rsidR="007D1788" w:rsidRDefault="004000F6">
      <w:pPr>
        <w:pStyle w:val="Heading2"/>
        <w:ind w:left="1232"/>
      </w:pPr>
      <w:r>
        <w:rPr>
          <w:b w:val="0"/>
        </w:rPr>
        <w:br w:type="column"/>
      </w:r>
      <w:r>
        <w:rPr>
          <w:color w:val="231F20"/>
        </w:rPr>
        <w:lastRenderedPageBreak/>
        <w:t>MM-08</w:t>
      </w:r>
    </w:p>
    <w:p w:rsidR="007D1788" w:rsidRDefault="004000F6">
      <w:pPr>
        <w:pStyle w:val="BodyText"/>
        <w:spacing w:before="3"/>
        <w:rPr>
          <w:b/>
          <w:sz w:val="11"/>
        </w:rPr>
      </w:pPr>
      <w:r>
        <w:pict>
          <v:group id="_x0000_s1071" style="position:absolute;margin-left:330.9pt;margin-top:8.5pt;width:62.15pt;height:38pt;z-index:-251650560;mso-wrap-distance-left:0;mso-wrap-distance-right:0;mso-position-horizontal-relative:page" coordorigin="6618,170" coordsize="1243,760">
            <v:shape id="_x0000_s1083" style="position:absolute;left:7769;top:863;width:77;height:57" coordorigin="7769,864" coordsize="77,57" path="m7846,864r-3,22l7831,904r-24,12l7769,920e" filled="f" strokecolor="#231f20" strokeweight=".02717mm">
              <v:path arrowok="t"/>
            </v:shape>
            <v:line id="_x0000_s1082" style="position:absolute" from="7759,921" to="6718,921" strokecolor="#231f20" strokeweight=".02717mm"/>
            <v:line id="_x0000_s1081" style="position:absolute" from="6691,920" to="6671,918" strokecolor="#231f20" strokeweight=".02717mm"/>
            <v:line id="_x0000_s1080" style="position:absolute" from="6645,908" to="6640,905" strokecolor="#231f20" strokeweight=".02717mm"/>
            <v:shape id="_x0000_s1079" style="position:absolute;left:6628;top:183;width:1217;height:693" coordorigin="6629,183" coordsize="1217,693" path="m6629,876r,-12l6629,252r2,-24l6642,206r23,-17l6705,183r1075,l7819,189r19,15l7845,224r1,24l7846,864e" filled="f" strokecolor="#231f20" strokeweight=".02717mm">
              <v:path arrowok="t"/>
            </v:shape>
            <v:shape id="_x0000_s1078" style="position:absolute;left:7336;top:183;width:410;height:285" coordorigin="7337,183" coordsize="410,285" o:spt="100" adj="0,,0" path="m7746,183r-409,l7338,423r39,21l7415,456r50,6l7540,467r,l7541,467r1,l7543,467r,l7618,462r50,-6l7707,444r38,-21l7746,183xm7543,467r-1,l7543,467r,xe" fillcolor="#231f20" stroked="f">
              <v:stroke joinstyle="round"/>
              <v:formulas/>
              <v:path arrowok="t" o:connecttype="segments"/>
            </v:shape>
            <v:shape id="_x0000_s1077" style="position:absolute;left:7336;top:183;width:410;height:285" coordorigin="7337,183" coordsize="410,285" path="m7746,183r-1,240l7668,456r-125,11l7542,467r,l7542,467r-1,l7541,467r-1,l7465,462r-50,-6l7377,444r-39,-21l7337,183r409,e" filled="f" strokecolor="#231f20" strokeweight=".018mm">
              <v:path arrowok="t"/>
            </v:shape>
            <v:shape id="_x0000_s1076" type="#_x0000_t75" style="position:absolute;left:7384;top:417;width:315;height:428">
              <v:imagedata r:id="rId24" o:title=""/>
            </v:shape>
            <v:shape id="_x0000_s1075" style="position:absolute;left:6727;top:183;width:410;height:285" coordorigin="6727,183" coordsize="410,285" o:spt="100" adj="0,,0" path="m7137,183r-410,l6728,423r39,21l6805,456r51,6l6931,467r,l6931,467r1,l6933,467r,l7008,462r51,-6l7097,444r39,-21l7137,183xm6933,467r-1,l6933,467r,xe" fillcolor="#231f20" stroked="f">
              <v:stroke joinstyle="round"/>
              <v:formulas/>
              <v:path arrowok="t" o:connecttype="segments"/>
            </v:shape>
            <v:shape id="_x0000_s1074" style="position:absolute;left:6727;top:183;width:410;height:285" coordorigin="6727,183" coordsize="410,285" path="m7137,183r-1,240l7059,456r-126,11l6933,467r,l6932,467r,l6931,467r,l6856,462r-51,-6l6767,444r-39,-21l6727,183r410,e" filled="f" strokecolor="#231f20" strokeweight=".018mm">
              <v:path arrowok="t"/>
            </v:shape>
            <v:shape id="_x0000_s1073" type="#_x0000_t75" style="position:absolute;left:6774;top:417;width:315;height:437">
              <v:imagedata r:id="rId25" o:title=""/>
            </v:shape>
            <v:shape id="_x0000_s1072" style="position:absolute;left:6625;top:178;width:1227;height:744" coordorigin="6626,178" coordsize="1227,744" path="m6745,178r-69,2l6641,193r-13,35l6626,297r,505l6628,871r13,35l6676,919r69,2l7733,921r69,-2l7837,906r13,-35l7852,802r,-505l7850,228r-13,-35l7802,180r-69,-2l6745,178xe" filled="f" strokecolor="#231f20" strokeweight=".29211mm">
              <v:path arrowok="t"/>
            </v:shape>
            <w10:wrap type="topAndBottom" anchorx="page"/>
          </v:group>
        </w:pict>
      </w:r>
    </w:p>
    <w:p w:rsidR="007D1788" w:rsidRDefault="004000F6">
      <w:pPr>
        <w:pStyle w:val="Heading3"/>
        <w:spacing w:before="209" w:line="157" w:lineRule="exact"/>
        <w:ind w:left="1232"/>
        <w:rPr>
          <w:u w:val="none"/>
        </w:rPr>
      </w:pPr>
      <w:r>
        <w:rPr>
          <w:color w:val="231F20"/>
          <w:u w:color="231F20"/>
        </w:rPr>
        <w:t>Stroke</w:t>
      </w:r>
    </w:p>
    <w:p w:rsidR="007D1788" w:rsidRDefault="004000F6">
      <w:pPr>
        <w:pStyle w:val="BodyText"/>
        <w:spacing w:before="2" w:line="230" w:lineRule="auto"/>
        <w:ind w:left="1232" w:right="2157"/>
      </w:pPr>
      <w:r>
        <w:rPr>
          <w:noProof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3504382</wp:posOffset>
            </wp:positionH>
            <wp:positionV relativeFrom="paragraph">
              <wp:posOffset>-1050719</wp:posOffset>
            </wp:positionV>
            <wp:extent cx="541446" cy="4395828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46" cy="4395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5463620</wp:posOffset>
            </wp:positionH>
            <wp:positionV relativeFrom="paragraph">
              <wp:posOffset>-1062113</wp:posOffset>
            </wp:positionV>
            <wp:extent cx="803682" cy="4020729"/>
            <wp:effectExtent l="0" t="0" r="0" b="0"/>
            <wp:wrapNone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682" cy="4020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3.2mm Bullet Tip 4.8mm Chisel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Edge</w:t>
      </w:r>
    </w:p>
    <w:p w:rsidR="007D1788" w:rsidRDefault="007D1788">
      <w:pPr>
        <w:pStyle w:val="BodyText"/>
        <w:spacing w:before="10"/>
        <w:rPr>
          <w:sz w:val="12"/>
        </w:rPr>
      </w:pPr>
    </w:p>
    <w:p w:rsidR="007D1788" w:rsidRDefault="004000F6">
      <w:pPr>
        <w:pStyle w:val="Heading3"/>
        <w:spacing w:line="157" w:lineRule="exact"/>
        <w:ind w:left="1232"/>
        <w:rPr>
          <w:u w:val="none"/>
        </w:rPr>
      </w:pPr>
      <w:r>
        <w:rPr>
          <w:color w:val="231F20"/>
          <w:u w:color="231F20"/>
        </w:rPr>
        <w:t>Paint/Ink</w:t>
      </w:r>
      <w:r>
        <w:rPr>
          <w:color w:val="231F20"/>
          <w:spacing w:val="-7"/>
          <w:u w:color="231F20"/>
        </w:rPr>
        <w:t xml:space="preserve"> </w:t>
      </w:r>
      <w:r>
        <w:rPr>
          <w:color w:val="231F20"/>
          <w:u w:color="231F20"/>
        </w:rPr>
        <w:t>Content</w:t>
      </w:r>
    </w:p>
    <w:p w:rsidR="007D1788" w:rsidRDefault="004000F6">
      <w:pPr>
        <w:pStyle w:val="BodyText"/>
        <w:spacing w:line="157" w:lineRule="exact"/>
        <w:ind w:left="1232"/>
      </w:pPr>
      <w:r>
        <w:rPr>
          <w:color w:val="231F20"/>
        </w:rPr>
        <w:t>13ml</w:t>
      </w:r>
    </w:p>
    <w:p w:rsidR="007D1788" w:rsidRDefault="007D1788">
      <w:pPr>
        <w:pStyle w:val="BodyText"/>
        <w:spacing w:before="9"/>
        <w:rPr>
          <w:sz w:val="12"/>
        </w:rPr>
      </w:pPr>
    </w:p>
    <w:p w:rsidR="007D1788" w:rsidRDefault="004000F6">
      <w:pPr>
        <w:pStyle w:val="Heading3"/>
        <w:spacing w:line="157" w:lineRule="exact"/>
        <w:ind w:left="1232"/>
        <w:rPr>
          <w:u w:val="none"/>
        </w:rPr>
      </w:pPr>
      <w:r>
        <w:rPr>
          <w:color w:val="231F20"/>
          <w:u w:color="231F20"/>
        </w:rPr>
        <w:t>Temperature Range</w:t>
      </w:r>
    </w:p>
    <w:p w:rsidR="007D1788" w:rsidRDefault="004000F6">
      <w:pPr>
        <w:spacing w:line="154" w:lineRule="exact"/>
        <w:ind w:left="1232"/>
        <w:rPr>
          <w:i/>
          <w:sz w:val="14"/>
        </w:rPr>
      </w:pPr>
      <w:r>
        <w:rPr>
          <w:i/>
          <w:color w:val="231F20"/>
          <w:sz w:val="14"/>
        </w:rPr>
        <w:t>For black, use at:</w:t>
      </w:r>
    </w:p>
    <w:p w:rsidR="007D1788" w:rsidRDefault="004000F6">
      <w:pPr>
        <w:pStyle w:val="BodyText"/>
        <w:spacing w:line="154" w:lineRule="exact"/>
        <w:ind w:left="1232"/>
      </w:pPr>
      <w:r>
        <w:rPr>
          <w:color w:val="231F20"/>
        </w:rPr>
        <w:t>-20ºF to 130ºF</w:t>
      </w:r>
    </w:p>
    <w:p w:rsidR="007D1788" w:rsidRDefault="004000F6">
      <w:pPr>
        <w:pStyle w:val="BodyText"/>
        <w:spacing w:line="154" w:lineRule="exact"/>
        <w:ind w:left="1232"/>
      </w:pPr>
      <w:r>
        <w:rPr>
          <w:color w:val="231F20"/>
        </w:rPr>
        <w:t>(-29ºC to 130ºC)</w:t>
      </w:r>
    </w:p>
    <w:p w:rsidR="007D1788" w:rsidRDefault="004000F6">
      <w:pPr>
        <w:spacing w:line="154" w:lineRule="exact"/>
        <w:ind w:left="1232"/>
        <w:rPr>
          <w:i/>
          <w:sz w:val="14"/>
        </w:rPr>
      </w:pPr>
      <w:r>
        <w:rPr>
          <w:i/>
          <w:color w:val="231F20"/>
          <w:sz w:val="14"/>
        </w:rPr>
        <w:t>For all other colors, use at:</w:t>
      </w:r>
    </w:p>
    <w:p w:rsidR="007D1788" w:rsidRDefault="004000F6">
      <w:pPr>
        <w:pStyle w:val="BodyText"/>
        <w:spacing w:before="1" w:line="230" w:lineRule="auto"/>
        <w:ind w:left="1232" w:right="2417"/>
      </w:pPr>
      <w:r>
        <w:rPr>
          <w:color w:val="231F20"/>
        </w:rPr>
        <w:t>-40ºF to 150ºF (-40ºC to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66ºC)</w:t>
      </w:r>
    </w:p>
    <w:p w:rsidR="007D1788" w:rsidRDefault="007D1788">
      <w:pPr>
        <w:pStyle w:val="BodyText"/>
        <w:spacing w:before="10"/>
        <w:rPr>
          <w:sz w:val="12"/>
        </w:rPr>
      </w:pPr>
    </w:p>
    <w:p w:rsidR="007D1788" w:rsidRDefault="004000F6">
      <w:pPr>
        <w:pStyle w:val="Heading3"/>
        <w:spacing w:line="157" w:lineRule="exact"/>
        <w:ind w:left="1232"/>
        <w:rPr>
          <w:u w:val="none"/>
        </w:rPr>
      </w:pPr>
      <w:r>
        <w:rPr>
          <w:color w:val="231F20"/>
          <w:u w:color="231F20"/>
        </w:rPr>
        <w:t>Solvent</w:t>
      </w:r>
      <w:r>
        <w:rPr>
          <w:color w:val="231F20"/>
          <w:spacing w:val="-13"/>
          <w:u w:color="231F20"/>
        </w:rPr>
        <w:t xml:space="preserve"> </w:t>
      </w:r>
      <w:r>
        <w:rPr>
          <w:color w:val="231F20"/>
          <w:u w:color="231F20"/>
        </w:rPr>
        <w:t>System</w:t>
      </w:r>
    </w:p>
    <w:p w:rsidR="007D1788" w:rsidRDefault="004000F6">
      <w:pPr>
        <w:spacing w:line="154" w:lineRule="exact"/>
        <w:ind w:left="1232"/>
        <w:rPr>
          <w:i/>
          <w:sz w:val="14"/>
        </w:rPr>
      </w:pPr>
      <w:r>
        <w:rPr>
          <w:i/>
          <w:color w:val="231F20"/>
          <w:sz w:val="14"/>
        </w:rPr>
        <w:t>For Black:</w:t>
      </w:r>
    </w:p>
    <w:p w:rsidR="007D1788" w:rsidRDefault="004000F6">
      <w:pPr>
        <w:pStyle w:val="BodyText"/>
        <w:spacing w:line="157" w:lineRule="exact"/>
        <w:ind w:left="1232"/>
      </w:pPr>
      <w:r>
        <w:rPr>
          <w:color w:val="231F20"/>
        </w:rPr>
        <w:t>Dye Based “Alcohol“</w:t>
      </w:r>
    </w:p>
    <w:p w:rsidR="007D1788" w:rsidRDefault="007D1788">
      <w:pPr>
        <w:pStyle w:val="BodyText"/>
        <w:spacing w:before="3"/>
        <w:rPr>
          <w:sz w:val="13"/>
        </w:rPr>
      </w:pPr>
    </w:p>
    <w:p w:rsidR="007D1788" w:rsidRDefault="004000F6">
      <w:pPr>
        <w:spacing w:line="230" w:lineRule="auto"/>
        <w:ind w:left="1232" w:right="2157"/>
        <w:rPr>
          <w:sz w:val="14"/>
        </w:rPr>
      </w:pPr>
      <w:r>
        <w:rPr>
          <w:i/>
          <w:color w:val="231F20"/>
          <w:sz w:val="14"/>
        </w:rPr>
        <w:t xml:space="preserve">All other colors: </w:t>
      </w:r>
      <w:r>
        <w:rPr>
          <w:color w:val="231F20"/>
          <w:sz w:val="14"/>
        </w:rPr>
        <w:t>Pigmented Paints “Aromatic Solvent”</w:t>
      </w:r>
    </w:p>
    <w:p w:rsidR="007D1788" w:rsidRDefault="007D1788">
      <w:pPr>
        <w:pStyle w:val="BodyText"/>
        <w:spacing w:before="3"/>
        <w:rPr>
          <w:sz w:val="13"/>
        </w:rPr>
      </w:pPr>
    </w:p>
    <w:p w:rsidR="007D1788" w:rsidRDefault="004000F6">
      <w:pPr>
        <w:spacing w:line="230" w:lineRule="auto"/>
        <w:ind w:left="1232" w:right="2207"/>
        <w:jc w:val="both"/>
        <w:rPr>
          <w:sz w:val="14"/>
        </w:rPr>
      </w:pPr>
      <w:r>
        <w:rPr>
          <w:b/>
          <w:color w:val="231F20"/>
          <w:sz w:val="14"/>
          <w:u w:val="single" w:color="231F20"/>
        </w:rPr>
        <w:t>Replacement Nibs</w:t>
      </w:r>
      <w:r>
        <w:rPr>
          <w:b/>
          <w:color w:val="231F20"/>
          <w:sz w:val="14"/>
        </w:rPr>
        <w:t xml:space="preserve"> </w:t>
      </w:r>
      <w:r>
        <w:rPr>
          <w:color w:val="231F20"/>
          <w:sz w:val="14"/>
        </w:rPr>
        <w:t>(Acrylic or M-felt) #00080</w:t>
      </w:r>
    </w:p>
    <w:p w:rsidR="007D1788" w:rsidRDefault="004000F6">
      <w:pPr>
        <w:pStyle w:val="BodyText"/>
        <w:spacing w:line="154" w:lineRule="exact"/>
        <w:ind w:left="1232"/>
      </w:pPr>
      <w:r>
        <w:rPr>
          <w:color w:val="231F20"/>
        </w:rPr>
        <w:t>Dual Bullet/Slanted Chisel Nib</w:t>
      </w:r>
    </w:p>
    <w:p w:rsidR="007D1788" w:rsidRDefault="007D1788">
      <w:pPr>
        <w:pStyle w:val="BodyText"/>
        <w:spacing w:before="9"/>
        <w:rPr>
          <w:sz w:val="12"/>
        </w:rPr>
      </w:pPr>
    </w:p>
    <w:p w:rsidR="007D1788" w:rsidRDefault="004000F6">
      <w:pPr>
        <w:pStyle w:val="Heading3"/>
        <w:spacing w:line="157" w:lineRule="exact"/>
        <w:ind w:left="1232"/>
        <w:rPr>
          <w:u w:val="none"/>
        </w:rPr>
      </w:pPr>
      <w:r>
        <w:rPr>
          <w:color w:val="231F20"/>
          <w:u w:color="231F20"/>
        </w:rPr>
        <w:t>Barre</w:t>
      </w:r>
      <w:r>
        <w:rPr>
          <w:color w:val="231F20"/>
          <w:u w:val="none"/>
        </w:rPr>
        <w:t>l</w:t>
      </w:r>
    </w:p>
    <w:p w:rsidR="007D1788" w:rsidRDefault="004000F6">
      <w:pPr>
        <w:pStyle w:val="BodyText"/>
        <w:spacing w:line="157" w:lineRule="exact"/>
        <w:ind w:left="1232"/>
      </w:pPr>
      <w:r>
        <w:rPr>
          <w:color w:val="231F20"/>
        </w:rPr>
        <w:t>Aluminum</w:t>
      </w:r>
    </w:p>
    <w:p w:rsidR="007D1788" w:rsidRDefault="007D1788">
      <w:pPr>
        <w:pStyle w:val="BodyText"/>
        <w:spacing w:before="9"/>
        <w:rPr>
          <w:sz w:val="12"/>
        </w:rPr>
      </w:pPr>
    </w:p>
    <w:p w:rsidR="007D1788" w:rsidRDefault="004000F6">
      <w:pPr>
        <w:pStyle w:val="Heading3"/>
        <w:spacing w:line="157" w:lineRule="exact"/>
        <w:ind w:left="1232"/>
        <w:rPr>
          <w:u w:val="none"/>
        </w:rPr>
      </w:pPr>
      <w:r>
        <w:rPr>
          <w:color w:val="231F20"/>
          <w:u w:color="231F20"/>
        </w:rPr>
        <w:t>Packed</w:t>
      </w:r>
    </w:p>
    <w:p w:rsidR="007D1788" w:rsidRDefault="004000F6">
      <w:pPr>
        <w:pStyle w:val="BodyText"/>
        <w:spacing w:line="154" w:lineRule="exact"/>
        <w:ind w:left="1232"/>
      </w:pPr>
      <w:r>
        <w:rPr>
          <w:color w:val="231F20"/>
        </w:rPr>
        <w:t>12 per box</w:t>
      </w:r>
    </w:p>
    <w:p w:rsidR="007D1788" w:rsidRDefault="004000F6">
      <w:pPr>
        <w:pStyle w:val="BodyText"/>
        <w:spacing w:line="154" w:lineRule="exact"/>
        <w:ind w:left="1232"/>
      </w:pPr>
      <w:r>
        <w:rPr>
          <w:color w:val="231F20"/>
        </w:rPr>
        <w:t>144 per carton</w:t>
      </w:r>
    </w:p>
    <w:p w:rsidR="007D1788" w:rsidRDefault="004000F6">
      <w:pPr>
        <w:pStyle w:val="BodyText"/>
        <w:spacing w:line="157" w:lineRule="exact"/>
        <w:ind w:left="1232"/>
      </w:pPr>
      <w:r>
        <w:rPr>
          <w:color w:val="231F20"/>
        </w:rPr>
        <w:t>576 per master carton</w:t>
      </w:r>
    </w:p>
    <w:p w:rsidR="007D1788" w:rsidRDefault="004000F6">
      <w:pPr>
        <w:pStyle w:val="Heading2"/>
        <w:spacing w:before="47"/>
      </w:pPr>
      <w:r>
        <w:rPr>
          <w:b w:val="0"/>
        </w:rPr>
        <w:br w:type="column"/>
      </w:r>
      <w:r>
        <w:rPr>
          <w:color w:val="231F20"/>
        </w:rPr>
        <w:lastRenderedPageBreak/>
        <w:t>MM-09</w:t>
      </w:r>
    </w:p>
    <w:p w:rsidR="007D1788" w:rsidRDefault="004000F6">
      <w:pPr>
        <w:pStyle w:val="BodyText"/>
        <w:spacing w:before="4"/>
        <w:rPr>
          <w:b/>
          <w:sz w:val="11"/>
        </w:rPr>
      </w:pPr>
      <w:r>
        <w:pict>
          <v:group id="_x0000_s1059" style="position:absolute;margin-left:507.7pt;margin-top:8.5pt;width:58.7pt;height:38pt;z-index:-251649536;mso-wrap-distance-left:0;mso-wrap-distance-right:0;mso-position-horizontal-relative:page" coordorigin="10154,170" coordsize="1174,760">
            <v:shape id="_x0000_s1070" style="position:absolute;left:10373;top:627;width:118;height:190" coordorigin="10374,627" coordsize="118,190" path="m10374,627r4,161l10480,817r6,-8l10491,627r-117,e" filled="f" strokecolor="#231f20" strokeweight=".01461mm">
              <v:path arrowok="t"/>
            </v:shape>
            <v:shape id="_x0000_s1069" style="position:absolute;left:10678;top:853;width:28;height:59" coordorigin="10679,854" coordsize="28,59" path="m10706,854r-4,24l10690,901r-11,12e" filled="f" strokecolor="#231f20" strokeweight=".02114mm">
              <v:path arrowok="t"/>
            </v:shape>
            <v:shape id="_x0000_s1068" style="position:absolute;left:10165;top:183;width:541;height:671" coordorigin="10166,184" coordsize="541,671" path="m10166,828r,-571l10170,232r11,-24l10198,191r21,-7l10652,184r21,7l10690,209r12,24l10706,258r,596e" filled="f" strokecolor="#231f20" strokeweight=".02275mm">
              <v:path arrowok="t"/>
            </v:shape>
            <v:shape id="_x0000_s1067" style="position:absolute;left:10226;top:183;width:412;height:213" coordorigin="10227,184" coordsize="412,213" o:spt="100" adj="0,,0" path="m10432,397r,l10432,396r-76,-3l10305,388r-38,-9l10228,364r-1,-180l10638,184r-1,180l10599,379r-39,9l10509,393r-75,3l10434,397r-1,l10432,397xm10434,397r-1,l10434,397r,xe" fillcolor="#231f20" stroked="f">
              <v:stroke joinstyle="round"/>
              <v:formulas/>
              <v:path arrowok="t" o:connecttype="segments"/>
            </v:shape>
            <v:shape id="_x0000_s1066" style="position:absolute;left:10226;top:183;width:412;height:213" coordorigin="10227,184" coordsize="412,213" path="m10638,184r-1,180l10560,388r-126,8l10433,397r,l10433,397r-1,l10432,397r,l10356,393r-51,-5l10267,379r-39,-15l10227,184r411,e" filled="f" strokecolor="#231f20" strokeweight=".01711mm">
              <v:path arrowok="t"/>
            </v:shape>
            <v:shape id="_x0000_s1065" type="#_x0000_t75" style="position:absolute;left:10274;top:343;width:316;height:303">
              <v:imagedata r:id="rId28" o:title=""/>
            </v:shape>
            <v:shape id="_x0000_s1064" style="position:absolute;left:10161;top:178;width:548;height:744" coordorigin="10162,179" coordsize="548,744" path="m10281,179r-69,1l10177,193r-13,36l10162,298r,505l10164,872r13,35l10212,920r69,2l10590,922r69,-2l10695,907r13,-35l10710,803r,-505l10708,229r-13,-36l10659,180r-69,-1l10281,179xe" filled="f" strokecolor="#231f20" strokeweight=".29211mm">
              <v:path arrowok="t"/>
            </v:shape>
            <v:shape id="_x0000_s1063" style="position:absolute;left:10867;top:859;width:446;height:57" coordorigin="10867,859" coordsize="446,57" path="m11313,859r-5,22l11297,899r-17,12l11260,916r-393,e" filled="f" strokecolor="#231f20" strokeweight=".03211mm">
              <v:path arrowok="t"/>
            </v:shape>
            <v:shape id="_x0000_s1062" style="position:absolute;left:10777;top:184;width:536;height:675" coordorigin="10777,185" coordsize="536,675" path="m10777,835r,-594l10781,219r12,-18l10810,189r20,-4l11260,185r20,4l11297,201r11,18l11313,241r,618e" filled="f" strokecolor="#231f20" strokeweight=".03211mm">
              <v:path arrowok="t"/>
            </v:shape>
            <v:shape id="_x0000_s1061" type="#_x0000_t75" style="position:absolute;left:10864;top:184;width:362;height:660">
              <v:imagedata r:id="rId29" o:title=""/>
            </v:shape>
            <v:shape id="_x0000_s1060" style="position:absolute;left:10771;top:178;width:548;height:744" coordorigin="10771,179" coordsize="548,744" path="m10890,179r-69,1l10786,193r-13,36l10771,298r,505l10773,872r13,35l10821,920r69,2l11200,922r68,-2l11304,907r13,-35l11319,803r,-505l11317,229r-13,-36l11268,180r-68,-1l10890,179xe" filled="f" strokecolor="#231f20" strokeweight=".29211mm">
              <v:path arrowok="t"/>
            </v:shape>
            <w10:wrap type="topAndBottom" anchorx="page"/>
          </v:group>
        </w:pict>
      </w:r>
    </w:p>
    <w:p w:rsidR="007D1788" w:rsidRDefault="004000F6">
      <w:pPr>
        <w:pStyle w:val="Heading3"/>
        <w:spacing w:before="95" w:line="144" w:lineRule="exact"/>
        <w:rPr>
          <w:u w:val="none"/>
        </w:rPr>
      </w:pPr>
      <w:r>
        <w:rPr>
          <w:color w:val="231F20"/>
          <w:u w:color="231F20"/>
        </w:rPr>
        <w:t>Stroke</w:t>
      </w:r>
    </w:p>
    <w:p w:rsidR="007D1788" w:rsidRDefault="004000F6">
      <w:pPr>
        <w:pStyle w:val="BodyText"/>
        <w:spacing w:before="10" w:line="192" w:lineRule="auto"/>
        <w:ind w:left="133" w:right="189"/>
      </w:pPr>
      <w:r>
        <w:rPr>
          <w:color w:val="231F20"/>
        </w:rPr>
        <w:t>1.2mm Chisel Fine Edge 4.2mm Chisel Medium Edge 7.2mm Chisel Broad Edge 3.2mm Bullet Tip***</w:t>
      </w:r>
    </w:p>
    <w:p w:rsidR="007D1788" w:rsidRDefault="004000F6">
      <w:pPr>
        <w:pStyle w:val="Heading3"/>
        <w:spacing w:before="99" w:line="144" w:lineRule="exact"/>
        <w:rPr>
          <w:u w:val="none"/>
        </w:rPr>
      </w:pPr>
      <w:r>
        <w:rPr>
          <w:color w:val="231F20"/>
          <w:u w:color="231F20"/>
        </w:rPr>
        <w:t>Paint/Ink Content</w:t>
      </w:r>
    </w:p>
    <w:p w:rsidR="007D1788" w:rsidRDefault="004000F6">
      <w:pPr>
        <w:pStyle w:val="BodyText"/>
        <w:spacing w:line="144" w:lineRule="exact"/>
        <w:ind w:left="133"/>
      </w:pPr>
      <w:r>
        <w:rPr>
          <w:color w:val="231F20"/>
        </w:rPr>
        <w:t>17ml</w:t>
      </w:r>
    </w:p>
    <w:p w:rsidR="007D1788" w:rsidRDefault="004000F6">
      <w:pPr>
        <w:pStyle w:val="Heading3"/>
        <w:spacing w:before="95" w:line="144" w:lineRule="exact"/>
        <w:rPr>
          <w:u w:val="none"/>
        </w:rPr>
      </w:pPr>
      <w:r>
        <w:rPr>
          <w:color w:val="231F20"/>
          <w:u w:color="231F20"/>
        </w:rPr>
        <w:t>Temperature Range</w:t>
      </w:r>
    </w:p>
    <w:p w:rsidR="007D1788" w:rsidRDefault="004000F6">
      <w:pPr>
        <w:spacing w:line="128" w:lineRule="exact"/>
        <w:ind w:left="133"/>
        <w:rPr>
          <w:i/>
          <w:sz w:val="14"/>
        </w:rPr>
      </w:pPr>
      <w:r>
        <w:rPr>
          <w:i/>
          <w:color w:val="231F20"/>
          <w:sz w:val="14"/>
        </w:rPr>
        <w:t>For black, use at:</w:t>
      </w:r>
    </w:p>
    <w:p w:rsidR="007D1788" w:rsidRDefault="004000F6">
      <w:pPr>
        <w:pStyle w:val="BodyText"/>
        <w:spacing w:line="128" w:lineRule="exact"/>
        <w:ind w:left="133"/>
      </w:pPr>
      <w:r>
        <w:rPr>
          <w:color w:val="231F20"/>
        </w:rPr>
        <w:t>-20ºF to 130ºF</w:t>
      </w:r>
    </w:p>
    <w:p w:rsidR="007D1788" w:rsidRDefault="004000F6">
      <w:pPr>
        <w:pStyle w:val="BodyText"/>
        <w:spacing w:line="128" w:lineRule="exact"/>
        <w:ind w:left="133"/>
      </w:pPr>
      <w:r>
        <w:rPr>
          <w:color w:val="231F20"/>
        </w:rPr>
        <w:t>(-29ºC to 130ºC)</w:t>
      </w:r>
    </w:p>
    <w:p w:rsidR="007D1788" w:rsidRDefault="004000F6">
      <w:pPr>
        <w:spacing w:line="128" w:lineRule="exact"/>
        <w:ind w:left="133"/>
        <w:rPr>
          <w:i/>
          <w:sz w:val="14"/>
        </w:rPr>
      </w:pPr>
      <w:r>
        <w:rPr>
          <w:i/>
          <w:color w:val="231F20"/>
          <w:sz w:val="14"/>
        </w:rPr>
        <w:t xml:space="preserve">For all </w:t>
      </w:r>
      <w:r>
        <w:rPr>
          <w:i/>
          <w:color w:val="231F20"/>
          <w:sz w:val="14"/>
        </w:rPr>
        <w:t>other colors, use at:</w:t>
      </w:r>
    </w:p>
    <w:p w:rsidR="007D1788" w:rsidRDefault="004000F6">
      <w:pPr>
        <w:pStyle w:val="BodyText"/>
        <w:spacing w:before="9" w:line="192" w:lineRule="auto"/>
        <w:ind w:left="133" w:right="951"/>
      </w:pPr>
      <w:r>
        <w:rPr>
          <w:color w:val="231F20"/>
        </w:rPr>
        <w:t>-40ºF to 150ºF (-40ºC to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66ºC)</w:t>
      </w:r>
    </w:p>
    <w:p w:rsidR="007D1788" w:rsidRDefault="004000F6">
      <w:pPr>
        <w:pStyle w:val="Heading3"/>
        <w:spacing w:before="101" w:line="144" w:lineRule="exact"/>
        <w:rPr>
          <w:u w:val="none"/>
        </w:rPr>
      </w:pPr>
      <w:r>
        <w:rPr>
          <w:color w:val="231F20"/>
          <w:u w:color="231F20"/>
        </w:rPr>
        <w:t>Solvent</w:t>
      </w:r>
      <w:r>
        <w:rPr>
          <w:color w:val="231F20"/>
          <w:spacing w:val="-13"/>
          <w:u w:color="231F20"/>
        </w:rPr>
        <w:t xml:space="preserve"> </w:t>
      </w:r>
      <w:r>
        <w:rPr>
          <w:color w:val="231F20"/>
          <w:u w:color="231F20"/>
        </w:rPr>
        <w:t>System</w:t>
      </w:r>
    </w:p>
    <w:p w:rsidR="007D1788" w:rsidRDefault="004000F6">
      <w:pPr>
        <w:spacing w:line="128" w:lineRule="exact"/>
        <w:ind w:left="133"/>
        <w:rPr>
          <w:i/>
          <w:sz w:val="14"/>
        </w:rPr>
      </w:pPr>
      <w:r>
        <w:rPr>
          <w:i/>
          <w:color w:val="231F20"/>
          <w:sz w:val="14"/>
        </w:rPr>
        <w:t>For Black:</w:t>
      </w:r>
    </w:p>
    <w:p w:rsidR="007D1788" w:rsidRDefault="004000F6">
      <w:pPr>
        <w:pStyle w:val="BodyText"/>
        <w:spacing w:line="144" w:lineRule="exact"/>
        <w:ind w:left="133"/>
      </w:pPr>
      <w:r>
        <w:rPr>
          <w:color w:val="231F20"/>
        </w:rPr>
        <w:t>Dye Based “Alcohol“</w:t>
      </w:r>
    </w:p>
    <w:p w:rsidR="007D1788" w:rsidRDefault="004000F6">
      <w:pPr>
        <w:spacing w:before="121" w:line="192" w:lineRule="auto"/>
        <w:ind w:left="133" w:right="699"/>
        <w:rPr>
          <w:sz w:val="14"/>
        </w:rPr>
      </w:pPr>
      <w:r>
        <w:rPr>
          <w:i/>
          <w:color w:val="231F20"/>
          <w:sz w:val="14"/>
        </w:rPr>
        <w:t xml:space="preserve">All other colors: </w:t>
      </w:r>
      <w:r>
        <w:rPr>
          <w:color w:val="231F20"/>
          <w:sz w:val="14"/>
        </w:rPr>
        <w:t>Pigmented Paints “Aromatic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Solvent”</w:t>
      </w:r>
    </w:p>
    <w:p w:rsidR="007D1788" w:rsidRDefault="004000F6">
      <w:pPr>
        <w:pStyle w:val="Heading3"/>
        <w:spacing w:before="99" w:line="144" w:lineRule="exact"/>
        <w:rPr>
          <w:u w:val="none"/>
        </w:rPr>
      </w:pPr>
      <w:r>
        <w:rPr>
          <w:color w:val="231F20"/>
          <w:u w:color="231F20"/>
        </w:rPr>
        <w:t>Replacement</w:t>
      </w:r>
      <w:r>
        <w:rPr>
          <w:color w:val="231F20"/>
          <w:spacing w:val="-15"/>
          <w:u w:color="231F20"/>
        </w:rPr>
        <w:t xml:space="preserve"> </w:t>
      </w:r>
      <w:r>
        <w:rPr>
          <w:color w:val="231F20"/>
          <w:u w:color="231F20"/>
        </w:rPr>
        <w:t>Nibs</w:t>
      </w:r>
    </w:p>
    <w:p w:rsidR="007D1788" w:rsidRDefault="004000F6">
      <w:pPr>
        <w:pStyle w:val="BodyText"/>
        <w:spacing w:line="128" w:lineRule="exact"/>
        <w:ind w:left="133"/>
      </w:pPr>
      <w:r>
        <w:rPr>
          <w:color w:val="231F20"/>
        </w:rPr>
        <w:t>#09000</w:t>
      </w:r>
    </w:p>
    <w:p w:rsidR="007D1788" w:rsidRDefault="004000F6">
      <w:pPr>
        <w:pStyle w:val="BodyText"/>
        <w:spacing w:before="10" w:line="192" w:lineRule="auto"/>
        <w:ind w:left="133" w:right="173"/>
      </w:pPr>
      <w:r>
        <w:rPr>
          <w:color w:val="231F20"/>
        </w:rPr>
        <w:t>Acrylic or M-Felt Chisel Nib #02200</w:t>
      </w:r>
    </w:p>
    <w:p w:rsidR="007D1788" w:rsidRDefault="004000F6">
      <w:pPr>
        <w:pStyle w:val="BodyText"/>
        <w:spacing w:line="117" w:lineRule="exact"/>
        <w:ind w:left="133"/>
      </w:pPr>
      <w:r>
        <w:rPr>
          <w:color w:val="231F20"/>
        </w:rPr>
        <w:t>M-felt Bullet Nib</w:t>
      </w:r>
    </w:p>
    <w:p w:rsidR="007D1788" w:rsidRDefault="004000F6">
      <w:pPr>
        <w:pStyle w:val="BodyText"/>
        <w:spacing w:before="10" w:line="192" w:lineRule="auto"/>
        <w:ind w:left="133" w:right="154"/>
      </w:pPr>
      <w:r>
        <w:rPr>
          <w:color w:val="231F20"/>
        </w:rPr>
        <w:t>***Bullet available for Black only.</w:t>
      </w:r>
    </w:p>
    <w:p w:rsidR="007D1788" w:rsidRDefault="004000F6">
      <w:pPr>
        <w:pStyle w:val="Heading3"/>
        <w:spacing w:before="100" w:line="144" w:lineRule="exact"/>
        <w:rPr>
          <w:u w:val="none"/>
        </w:rPr>
      </w:pPr>
      <w:r>
        <w:rPr>
          <w:color w:val="231F20"/>
          <w:u w:color="231F20"/>
        </w:rPr>
        <w:t>Barre</w:t>
      </w:r>
      <w:r>
        <w:rPr>
          <w:color w:val="231F20"/>
          <w:u w:val="none"/>
        </w:rPr>
        <w:t>l</w:t>
      </w:r>
    </w:p>
    <w:p w:rsidR="007D1788" w:rsidRDefault="004000F6">
      <w:pPr>
        <w:pStyle w:val="BodyText"/>
        <w:spacing w:line="144" w:lineRule="exact"/>
        <w:ind w:left="133"/>
      </w:pPr>
      <w:r>
        <w:rPr>
          <w:color w:val="231F20"/>
        </w:rPr>
        <w:t>Aluminum</w:t>
      </w:r>
    </w:p>
    <w:p w:rsidR="007D1788" w:rsidRDefault="004000F6">
      <w:pPr>
        <w:pStyle w:val="Heading3"/>
        <w:spacing w:before="95" w:line="144" w:lineRule="exact"/>
        <w:rPr>
          <w:u w:val="none"/>
        </w:rPr>
      </w:pPr>
      <w:r>
        <w:rPr>
          <w:color w:val="231F20"/>
          <w:u w:color="231F20"/>
        </w:rPr>
        <w:t>Valve Assembly</w:t>
      </w:r>
    </w:p>
    <w:p w:rsidR="007D1788" w:rsidRDefault="004000F6">
      <w:pPr>
        <w:pStyle w:val="BodyText"/>
        <w:spacing w:before="9" w:line="192" w:lineRule="auto"/>
        <w:ind w:left="133" w:right="1029"/>
      </w:pPr>
      <w:r>
        <w:rPr>
          <w:color w:val="231F20"/>
        </w:rPr>
        <w:t>U.S. Patent #: 7,086,799</w:t>
      </w:r>
    </w:p>
    <w:p w:rsidR="007D1788" w:rsidRDefault="004000F6">
      <w:pPr>
        <w:pStyle w:val="Heading3"/>
        <w:spacing w:before="101" w:line="144" w:lineRule="exact"/>
        <w:rPr>
          <w:u w:val="none"/>
        </w:rPr>
      </w:pPr>
      <w:r>
        <w:rPr>
          <w:color w:val="231F20"/>
          <w:u w:color="231F20"/>
        </w:rPr>
        <w:t>Packed</w:t>
      </w:r>
    </w:p>
    <w:p w:rsidR="007D1788" w:rsidRDefault="004000F6">
      <w:pPr>
        <w:pStyle w:val="BodyText"/>
        <w:spacing w:line="128" w:lineRule="exact"/>
        <w:ind w:left="133"/>
      </w:pPr>
      <w:r>
        <w:rPr>
          <w:color w:val="231F20"/>
        </w:rPr>
        <w:t>6 per box</w:t>
      </w:r>
    </w:p>
    <w:p w:rsidR="007D1788" w:rsidRDefault="004000F6">
      <w:pPr>
        <w:pStyle w:val="BodyText"/>
        <w:spacing w:line="144" w:lineRule="exact"/>
        <w:ind w:left="133"/>
      </w:pPr>
      <w:r>
        <w:rPr>
          <w:color w:val="231F20"/>
        </w:rPr>
        <w:t>72 per carton</w:t>
      </w:r>
    </w:p>
    <w:p w:rsidR="007D1788" w:rsidRDefault="007D1788">
      <w:pPr>
        <w:spacing w:line="144" w:lineRule="exact"/>
        <w:sectPr w:rsidR="007D1788">
          <w:type w:val="continuous"/>
          <w:pgSz w:w="12240" w:h="15840"/>
          <w:pgMar w:top="20" w:right="260" w:bottom="0" w:left="240" w:header="720" w:footer="720" w:gutter="0"/>
          <w:cols w:num="4" w:space="720" w:equalWidth="0">
            <w:col w:w="3304" w:space="88"/>
            <w:col w:w="1574" w:space="179"/>
            <w:col w:w="4525" w:space="110"/>
            <w:col w:w="1960"/>
          </w:cols>
        </w:sectPr>
      </w:pPr>
    </w:p>
    <w:p w:rsidR="007D1788" w:rsidRDefault="007D1788">
      <w:pPr>
        <w:pStyle w:val="BodyText"/>
        <w:rPr>
          <w:sz w:val="20"/>
        </w:rPr>
      </w:pPr>
    </w:p>
    <w:p w:rsidR="007D1788" w:rsidRDefault="007D1788">
      <w:pPr>
        <w:pStyle w:val="BodyText"/>
        <w:spacing w:before="9"/>
        <w:rPr>
          <w:sz w:val="11"/>
        </w:rPr>
      </w:pPr>
    </w:p>
    <w:p w:rsidR="007D1788" w:rsidRDefault="004000F6">
      <w:pPr>
        <w:tabs>
          <w:tab w:val="left" w:pos="7608"/>
        </w:tabs>
        <w:ind w:left="115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>
          <v:shape id="_x0000_s1058" type="#_x0000_t202" style="width:361.5pt;height:57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7"/>
                    <w:gridCol w:w="1626"/>
                    <w:gridCol w:w="1628"/>
                    <w:gridCol w:w="1629"/>
                    <w:gridCol w:w="1502"/>
                  </w:tblGrid>
                  <w:tr w:rsidR="007D1788">
                    <w:trPr>
                      <w:trHeight w:val="288"/>
                    </w:trPr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D1788" w:rsidRDefault="007D1788">
                        <w:pPr>
                          <w:pStyle w:val="TableParagraph"/>
                          <w:spacing w:line="240" w:lineRule="auto"/>
                          <w:ind w:left="0"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26" w:type="dxa"/>
                        <w:shd w:val="clear" w:color="auto" w:fill="000000"/>
                      </w:tcPr>
                      <w:p w:rsidR="007D1788" w:rsidRDefault="004000F6">
                        <w:pPr>
                          <w:pStyle w:val="TableParagraph"/>
                          <w:spacing w:before="37" w:line="240" w:lineRule="auto"/>
                          <w:ind w:right="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CFAFF"/>
                            <w:w w:val="90"/>
                            <w:sz w:val="18"/>
                          </w:rPr>
                          <w:t>Black Ink (XV-12149)</w:t>
                        </w:r>
                      </w:p>
                    </w:tc>
                    <w:tc>
                      <w:tcPr>
                        <w:tcW w:w="1628" w:type="dxa"/>
                      </w:tcPr>
                      <w:p w:rsidR="007D1788" w:rsidRDefault="004000F6">
                        <w:pPr>
                          <w:pStyle w:val="TableParagraph"/>
                          <w:spacing w:before="37" w:line="240" w:lineRule="auto"/>
                          <w:ind w:left="28" w:righ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White Paint (XV-790)</w:t>
                        </w:r>
                      </w:p>
                    </w:tc>
                    <w:tc>
                      <w:tcPr>
                        <w:tcW w:w="1629" w:type="dxa"/>
                        <w:shd w:val="clear" w:color="auto" w:fill="FFDB00"/>
                      </w:tcPr>
                      <w:p w:rsidR="007D1788" w:rsidRDefault="004000F6">
                        <w:pPr>
                          <w:pStyle w:val="TableParagraph"/>
                          <w:spacing w:before="37" w:line="240" w:lineRule="auto"/>
                          <w:ind w:lef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8"/>
                          </w:rPr>
                          <w:t>Yellow Paint (XV-791)</w:t>
                        </w:r>
                      </w:p>
                    </w:tc>
                    <w:tc>
                      <w:tcPr>
                        <w:tcW w:w="1502" w:type="dxa"/>
                        <w:shd w:val="clear" w:color="auto" w:fill="EE0027"/>
                      </w:tcPr>
                      <w:p w:rsidR="007D1788" w:rsidRDefault="004000F6">
                        <w:pPr>
                          <w:pStyle w:val="TableParagraph"/>
                          <w:spacing w:before="37" w:line="240" w:lineRule="auto"/>
                          <w:ind w:left="35"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Red Paint (XV-830)</w:t>
                        </w:r>
                      </w:p>
                    </w:tc>
                  </w:tr>
                  <w:tr w:rsidR="007D1788">
                    <w:trPr>
                      <w:trHeight w:val="187"/>
                    </w:trPr>
                    <w:tc>
                      <w:tcPr>
                        <w:tcW w:w="827" w:type="dxa"/>
                        <w:tcBorders>
                          <w:top w:val="nil"/>
                          <w:left w:val="nil"/>
                        </w:tcBorders>
                        <w:shd w:val="clear" w:color="auto" w:fill="000000"/>
                      </w:tcPr>
                      <w:p w:rsidR="007D1788" w:rsidRDefault="004000F6">
                        <w:pPr>
                          <w:pStyle w:val="TableParagraph"/>
                          <w:ind w:left="71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MM-06</w:t>
                        </w:r>
                      </w:p>
                    </w:tc>
                    <w:tc>
                      <w:tcPr>
                        <w:tcW w:w="1626" w:type="dxa"/>
                      </w:tcPr>
                      <w:p w:rsidR="007D1788" w:rsidRDefault="004000F6">
                        <w:pPr>
                          <w:pStyle w:val="TableParagraph"/>
                          <w:ind w:right="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00106</w:t>
                        </w:r>
                      </w:p>
                    </w:tc>
                    <w:tc>
                      <w:tcPr>
                        <w:tcW w:w="1628" w:type="dxa"/>
                      </w:tcPr>
                      <w:p w:rsidR="007D1788" w:rsidRDefault="004000F6">
                        <w:pPr>
                          <w:pStyle w:val="TableParagraph"/>
                          <w:ind w:left="27" w:right="2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01306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7D1788" w:rsidRDefault="004000F6">
                        <w:pPr>
                          <w:pStyle w:val="TableParagraph"/>
                          <w:ind w:left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01406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7D1788" w:rsidRDefault="004000F6">
                        <w:pPr>
                          <w:pStyle w:val="TableParagraph"/>
                          <w:ind w:left="35" w:right="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01106</w:t>
                        </w:r>
                      </w:p>
                    </w:tc>
                  </w:tr>
                  <w:tr w:rsidR="007D1788">
                    <w:trPr>
                      <w:trHeight w:val="186"/>
                    </w:trPr>
                    <w:tc>
                      <w:tcPr>
                        <w:tcW w:w="827" w:type="dxa"/>
                        <w:tcBorders>
                          <w:left w:val="nil"/>
                        </w:tcBorders>
                        <w:shd w:val="clear" w:color="auto" w:fill="000000"/>
                      </w:tcPr>
                      <w:p w:rsidR="007D1788" w:rsidRDefault="004000F6">
                        <w:pPr>
                          <w:pStyle w:val="TableParagraph"/>
                          <w:ind w:left="71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MM-07</w:t>
                        </w:r>
                      </w:p>
                    </w:tc>
                    <w:tc>
                      <w:tcPr>
                        <w:tcW w:w="1626" w:type="dxa"/>
                      </w:tcPr>
                      <w:p w:rsidR="007D1788" w:rsidRDefault="004000F6">
                        <w:pPr>
                          <w:pStyle w:val="TableParagraph"/>
                          <w:ind w:right="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00107</w:t>
                        </w:r>
                      </w:p>
                    </w:tc>
                    <w:tc>
                      <w:tcPr>
                        <w:tcW w:w="1628" w:type="dxa"/>
                      </w:tcPr>
                      <w:p w:rsidR="007D1788" w:rsidRDefault="004000F6">
                        <w:pPr>
                          <w:pStyle w:val="TableParagraph"/>
                          <w:ind w:left="27" w:right="2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01307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7D1788" w:rsidRDefault="004000F6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01407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7D1788" w:rsidRDefault="004000F6">
                        <w:pPr>
                          <w:pStyle w:val="TableParagraph"/>
                          <w:ind w:left="35" w:right="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01107</w:t>
                        </w:r>
                      </w:p>
                    </w:tc>
                  </w:tr>
                  <w:tr w:rsidR="007D1788">
                    <w:trPr>
                      <w:trHeight w:val="186"/>
                    </w:trPr>
                    <w:tc>
                      <w:tcPr>
                        <w:tcW w:w="827" w:type="dxa"/>
                        <w:tcBorders>
                          <w:left w:val="nil"/>
                          <w:bottom w:val="nil"/>
                        </w:tcBorders>
                        <w:shd w:val="clear" w:color="auto" w:fill="000000"/>
                      </w:tcPr>
                      <w:p w:rsidR="007D1788" w:rsidRDefault="004000F6">
                        <w:pPr>
                          <w:pStyle w:val="TableParagraph"/>
                          <w:ind w:left="71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MM-08</w:t>
                        </w:r>
                      </w:p>
                    </w:tc>
                    <w:tc>
                      <w:tcPr>
                        <w:tcW w:w="1626" w:type="dxa"/>
                      </w:tcPr>
                      <w:p w:rsidR="007D1788" w:rsidRDefault="004000F6">
                        <w:pPr>
                          <w:pStyle w:val="TableParagraph"/>
                          <w:ind w:right="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00108</w:t>
                        </w:r>
                      </w:p>
                    </w:tc>
                    <w:tc>
                      <w:tcPr>
                        <w:tcW w:w="1628" w:type="dxa"/>
                      </w:tcPr>
                      <w:p w:rsidR="007D1788" w:rsidRDefault="004000F6">
                        <w:pPr>
                          <w:pStyle w:val="TableParagraph"/>
                          <w:ind w:left="27" w:right="2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01308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7D1788" w:rsidRDefault="004000F6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01408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7D1788" w:rsidRDefault="004000F6">
                        <w:pPr>
                          <w:pStyle w:val="TableParagraph"/>
                          <w:ind w:left="35" w:right="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01108</w:t>
                        </w:r>
                      </w:p>
                    </w:tc>
                  </w:tr>
                  <w:tr w:rsidR="007D1788">
                    <w:trPr>
                      <w:trHeight w:val="187"/>
                    </w:trPr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000000"/>
                      </w:tcPr>
                      <w:p w:rsidR="007D1788" w:rsidRDefault="004000F6">
                        <w:pPr>
                          <w:pStyle w:val="TableParagraph"/>
                          <w:ind w:left="71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MM-09</w:t>
                        </w:r>
                      </w:p>
                    </w:tc>
                    <w:tc>
                      <w:tcPr>
                        <w:tcW w:w="1626" w:type="dxa"/>
                      </w:tcPr>
                      <w:p w:rsidR="007D1788" w:rsidRDefault="004000F6">
                        <w:pPr>
                          <w:pStyle w:val="TableParagraph"/>
                          <w:ind w:right="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00109</w:t>
                        </w:r>
                      </w:p>
                    </w:tc>
                    <w:tc>
                      <w:tcPr>
                        <w:tcW w:w="1628" w:type="dxa"/>
                      </w:tcPr>
                      <w:p w:rsidR="007D1788" w:rsidRDefault="004000F6">
                        <w:pPr>
                          <w:pStyle w:val="TableParagraph"/>
                          <w:ind w:left="27" w:right="2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01309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7D1788" w:rsidRDefault="004000F6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01409</w:t>
                        </w:r>
                      </w:p>
                    </w:tc>
                    <w:tc>
                      <w:tcPr>
                        <w:tcW w:w="1502" w:type="dxa"/>
                      </w:tcPr>
                      <w:p w:rsidR="007D1788" w:rsidRDefault="004000F6">
                        <w:pPr>
                          <w:pStyle w:val="TableParagraph"/>
                          <w:ind w:left="35" w:right="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01109</w:t>
                        </w:r>
                      </w:p>
                    </w:tc>
                  </w:tr>
                </w:tbl>
                <w:p w:rsidR="007D1788" w:rsidRDefault="007D1788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57" type="#_x0000_t202" style="width:201.6pt;height:58.7pt;mso-left-percent:-10001;mso-top-percent:-10001;mso-position-horizontal:absolute;mso-position-horizontal-relative:char;mso-position-vertical:absolute;mso-position-vertical-relative:line;mso-left-percent:-10001;mso-top-percent:-10001" fillcolor="#231f20" stroked="f">
            <v:textbox inset="0,0,0,0">
              <w:txbxContent>
                <w:p w:rsidR="007D1788" w:rsidRDefault="004000F6">
                  <w:pPr>
                    <w:spacing w:before="193"/>
                    <w:ind w:left="852"/>
                    <w:rPr>
                      <w:rFonts w:ascii="Minion Pro"/>
                      <w:b/>
                      <w:sz w:val="16"/>
                    </w:rPr>
                  </w:pPr>
                  <w:r>
                    <w:rPr>
                      <w:rFonts w:ascii="Minion Pro"/>
                      <w:b/>
                      <w:color w:val="FFFFFF"/>
                      <w:sz w:val="16"/>
                    </w:rPr>
                    <w:t>More colors available by special request.</w:t>
                  </w:r>
                </w:p>
                <w:p w:rsidR="007D1788" w:rsidRDefault="004000F6">
                  <w:pPr>
                    <w:spacing w:before="184" w:line="208" w:lineRule="auto"/>
                    <w:ind w:left="225" w:right="223"/>
                    <w:jc w:val="center"/>
                    <w:rPr>
                      <w:rFonts w:ascii="Minion Pro" w:hAnsi="Minion Pro"/>
                      <w:b/>
                      <w:sz w:val="16"/>
                    </w:rPr>
                  </w:pPr>
                  <w:r>
                    <w:rPr>
                      <w:rFonts w:ascii="Minion Pro" w:hAnsi="Minion Pro"/>
                      <w:b/>
                      <w:color w:val="FFFFFF"/>
                      <w:w w:val="90"/>
                      <w:sz w:val="16"/>
                    </w:rPr>
                    <w:t>Mighty</w:t>
                  </w:r>
                  <w:r>
                    <w:rPr>
                      <w:rFonts w:ascii="Minion Pro" w:hAnsi="Minion Pro"/>
                      <w:b/>
                      <w:color w:val="FFFFF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w w:val="90"/>
                      <w:sz w:val="16"/>
                    </w:rPr>
                    <w:t>Marker®</w:t>
                  </w:r>
                  <w:r>
                    <w:rPr>
                      <w:rFonts w:ascii="Minion Pro" w:hAnsi="Minion Pro"/>
                      <w:b/>
                      <w:color w:val="FFFFF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w w:val="90"/>
                      <w:sz w:val="16"/>
                    </w:rPr>
                    <w:t>High</w:t>
                  </w:r>
                  <w:r>
                    <w:rPr>
                      <w:rFonts w:ascii="Minion Pro" w:hAnsi="Minion Pro"/>
                      <w:b/>
                      <w:color w:val="FFFFF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w w:val="90"/>
                      <w:sz w:val="16"/>
                    </w:rPr>
                    <w:t>Purity</w:t>
                  </w:r>
                  <w:r>
                    <w:rPr>
                      <w:rFonts w:ascii="Minion Pro" w:hAnsi="Minion Pro"/>
                      <w:b/>
                      <w:color w:val="FFFFF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w w:val="90"/>
                      <w:sz w:val="16"/>
                    </w:rPr>
                    <w:t>paints</w:t>
                  </w:r>
                  <w:r>
                    <w:rPr>
                      <w:rFonts w:ascii="Minion Pro" w:hAnsi="Minion Pro"/>
                      <w:b/>
                      <w:color w:val="FFFFFF"/>
                      <w:spacing w:val="-15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w w:val="90"/>
                      <w:sz w:val="16"/>
                    </w:rPr>
                    <w:t>and</w:t>
                  </w:r>
                  <w:r>
                    <w:rPr>
                      <w:rFonts w:ascii="Minion Pro" w:hAnsi="Minion Pro"/>
                      <w:b/>
                      <w:color w:val="FFFFF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w w:val="90"/>
                      <w:sz w:val="16"/>
                    </w:rPr>
                    <w:t>inks</w:t>
                  </w:r>
                  <w:r>
                    <w:rPr>
                      <w:rFonts w:ascii="Minion Pro" w:hAnsi="Minion Pro"/>
                      <w:b/>
                      <w:color w:val="FFFFF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w w:val="90"/>
                      <w:sz w:val="16"/>
                    </w:rPr>
                    <w:t>are</w:t>
                  </w:r>
                  <w:r>
                    <w:rPr>
                      <w:rFonts w:ascii="Minion Pro" w:hAnsi="Minion Pro"/>
                      <w:b/>
                      <w:color w:val="FFFFF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w w:val="90"/>
                      <w:sz w:val="16"/>
                    </w:rPr>
                    <w:t>also</w:t>
                  </w:r>
                  <w:r>
                    <w:rPr>
                      <w:rFonts w:ascii="Minion Pro" w:hAnsi="Minion Pro"/>
                      <w:b/>
                      <w:color w:val="FFFFFF"/>
                      <w:spacing w:val="-16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w w:val="90"/>
                      <w:sz w:val="16"/>
                    </w:rPr>
                    <w:t xml:space="preserve">available </w:t>
                  </w:r>
                  <w:r>
                    <w:rPr>
                      <w:rFonts w:ascii="Minion Pro" w:hAnsi="Minion Pro"/>
                      <w:b/>
                      <w:color w:val="FFFFFF"/>
                      <w:sz w:val="16"/>
                    </w:rPr>
                    <w:t>in</w:t>
                  </w:r>
                  <w:r>
                    <w:rPr>
                      <w:rFonts w:ascii="Minion Pro" w:hAnsi="Minion Pro"/>
                      <w:b/>
                      <w:color w:val="FFFFFF"/>
                      <w:spacing w:val="-13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sz w:val="16"/>
                    </w:rPr>
                    <w:t>4oz,</w:t>
                  </w:r>
                  <w:r>
                    <w:rPr>
                      <w:rFonts w:ascii="Minion Pro" w:hAnsi="Minion Pro"/>
                      <w:b/>
                      <w:color w:val="FFFFFF"/>
                      <w:spacing w:val="-12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sz w:val="16"/>
                    </w:rPr>
                    <w:t>6oz,</w:t>
                  </w:r>
                  <w:r>
                    <w:rPr>
                      <w:rFonts w:ascii="Minion Pro" w:hAnsi="Minion Pro"/>
                      <w:b/>
                      <w:color w:val="FFFFFF"/>
                      <w:spacing w:val="-12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sz w:val="16"/>
                    </w:rPr>
                    <w:t>and</w:t>
                  </w:r>
                  <w:r>
                    <w:rPr>
                      <w:rFonts w:ascii="Minion Pro" w:hAnsi="Minion Pro"/>
                      <w:b/>
                      <w:color w:val="FFFFFF"/>
                      <w:spacing w:val="-13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sz w:val="16"/>
                    </w:rPr>
                    <w:t>1gal</w:t>
                  </w:r>
                  <w:r>
                    <w:rPr>
                      <w:rFonts w:ascii="Minion Pro" w:hAnsi="Minion Pro"/>
                      <w:b/>
                      <w:color w:val="FFFFFF"/>
                      <w:spacing w:val="-12"/>
                      <w:sz w:val="16"/>
                    </w:rPr>
                    <w:t xml:space="preserve"> </w:t>
                  </w:r>
                  <w:r>
                    <w:rPr>
                      <w:rFonts w:ascii="Minion Pro" w:hAnsi="Minion Pro"/>
                      <w:b/>
                      <w:color w:val="FFFFFF"/>
                      <w:sz w:val="16"/>
                    </w:rPr>
                    <w:t>containers</w:t>
                  </w:r>
                </w:p>
              </w:txbxContent>
            </v:textbox>
            <w10:wrap type="none"/>
            <w10:anchorlock/>
          </v:shape>
        </w:pict>
      </w:r>
    </w:p>
    <w:p w:rsidR="000A58AC" w:rsidRPr="000A58AC" w:rsidRDefault="000A58AC">
      <w:pPr>
        <w:spacing w:before="102"/>
        <w:ind w:left="6497" w:right="593"/>
        <w:jc w:val="center"/>
        <w:rPr>
          <w:rFonts w:ascii="Tahoma"/>
          <w:b/>
          <w:color w:val="231F20"/>
          <w:sz w:val="17"/>
        </w:rPr>
      </w:pPr>
      <w:r w:rsidRPr="000A58AC">
        <w:rPr>
          <w:rFonts w:ascii="Tahoma"/>
          <w:b/>
          <w:color w:val="231F20"/>
          <w:sz w:val="17"/>
        </w:rPr>
        <w:t>American Marking Inc</w:t>
      </w:r>
      <w:r>
        <w:rPr>
          <w:rFonts w:ascii="Tahoma"/>
          <w:b/>
          <w:color w:val="231F20"/>
          <w:sz w:val="17"/>
        </w:rPr>
        <w:t>.</w:t>
      </w:r>
      <w:bookmarkStart w:id="0" w:name="_GoBack"/>
      <w:bookmarkEnd w:id="0"/>
      <w:permStart w:id="1322206737" w:edGrp="everyone"/>
      <w:permEnd w:id="1322206737"/>
    </w:p>
    <w:p w:rsidR="007D1788" w:rsidRDefault="008A3FC9">
      <w:pPr>
        <w:spacing w:before="102"/>
        <w:ind w:left="6497" w:right="593"/>
        <w:jc w:val="center"/>
        <w:rPr>
          <w:rFonts w:ascii="Tahoma"/>
          <w:sz w:val="17"/>
        </w:rPr>
      </w:pPr>
      <w:r>
        <w:rPr>
          <w:rFonts w:ascii="Tahoma"/>
          <w:color w:val="231F20"/>
          <w:sz w:val="17"/>
        </w:rPr>
        <w:t>2435 Vale Drive, Birmingham AL 35244</w:t>
      </w:r>
    </w:p>
    <w:p w:rsidR="007D1788" w:rsidRDefault="004000F6">
      <w:pPr>
        <w:spacing w:before="2"/>
        <w:ind w:left="6497" w:right="596"/>
        <w:jc w:val="center"/>
        <w:rPr>
          <w:rFonts w:ascii="Tahoma"/>
          <w:sz w:val="17"/>
        </w:rPr>
      </w:pPr>
      <w:r>
        <w:rPr>
          <w:rFonts w:ascii="Tahoma"/>
          <w:b/>
          <w:color w:val="231F20"/>
          <w:sz w:val="17"/>
        </w:rPr>
        <w:t>Toll Free</w:t>
      </w:r>
      <w:r>
        <w:rPr>
          <w:rFonts w:ascii="Tahoma"/>
          <w:color w:val="231F20"/>
          <w:sz w:val="17"/>
        </w:rPr>
        <w:t>: 1-8</w:t>
      </w:r>
      <w:r w:rsidR="008A3FC9">
        <w:rPr>
          <w:rFonts w:ascii="Tahoma"/>
          <w:color w:val="231F20"/>
          <w:sz w:val="17"/>
        </w:rPr>
        <w:t>00-964-6275</w:t>
      </w:r>
    </w:p>
    <w:p w:rsidR="007D1788" w:rsidRDefault="004000F6">
      <w:pPr>
        <w:spacing w:before="2"/>
        <w:ind w:left="6497" w:right="595"/>
        <w:jc w:val="center"/>
        <w:rPr>
          <w:rFonts w:ascii="Tahoma"/>
          <w:sz w:val="17"/>
        </w:rPr>
      </w:pPr>
      <w:r>
        <w:rPr>
          <w:rFonts w:ascii="Tahoma"/>
          <w:b/>
          <w:color w:val="231F20"/>
          <w:sz w:val="17"/>
        </w:rPr>
        <w:t xml:space="preserve">Phone: </w:t>
      </w:r>
      <w:r>
        <w:rPr>
          <w:rFonts w:ascii="Tahoma"/>
          <w:color w:val="231F20"/>
          <w:sz w:val="17"/>
        </w:rPr>
        <w:t>(20</w:t>
      </w:r>
      <w:r w:rsidR="008A3FC9">
        <w:rPr>
          <w:rFonts w:ascii="Tahoma"/>
          <w:color w:val="231F20"/>
          <w:sz w:val="17"/>
        </w:rPr>
        <w:t>5</w:t>
      </w:r>
      <w:r>
        <w:rPr>
          <w:rFonts w:ascii="Tahoma"/>
          <w:color w:val="231F20"/>
          <w:sz w:val="17"/>
        </w:rPr>
        <w:t xml:space="preserve">) </w:t>
      </w:r>
      <w:r w:rsidR="008A3FC9">
        <w:rPr>
          <w:rFonts w:ascii="Tahoma"/>
          <w:color w:val="231F20"/>
          <w:sz w:val="17"/>
        </w:rPr>
        <w:t>987-0151</w:t>
      </w:r>
      <w:r>
        <w:rPr>
          <w:rFonts w:ascii="Tahoma"/>
          <w:color w:val="231F20"/>
          <w:sz w:val="17"/>
        </w:rPr>
        <w:t xml:space="preserve"> | </w:t>
      </w:r>
      <w:r>
        <w:rPr>
          <w:rFonts w:ascii="Tahoma"/>
          <w:b/>
          <w:color w:val="231F20"/>
          <w:sz w:val="17"/>
        </w:rPr>
        <w:t xml:space="preserve">Fax: </w:t>
      </w:r>
      <w:r>
        <w:rPr>
          <w:rFonts w:ascii="Tahoma"/>
          <w:color w:val="231F20"/>
          <w:sz w:val="17"/>
        </w:rPr>
        <w:t>(20</w:t>
      </w:r>
      <w:r w:rsidR="008A3FC9">
        <w:rPr>
          <w:rFonts w:ascii="Tahoma"/>
          <w:color w:val="231F20"/>
          <w:sz w:val="17"/>
        </w:rPr>
        <w:t>5</w:t>
      </w:r>
      <w:r>
        <w:rPr>
          <w:rFonts w:ascii="Tahoma"/>
          <w:color w:val="231F20"/>
          <w:sz w:val="17"/>
        </w:rPr>
        <w:t xml:space="preserve">) </w:t>
      </w:r>
      <w:r w:rsidR="008A3FC9">
        <w:rPr>
          <w:rFonts w:ascii="Tahoma"/>
          <w:color w:val="231F20"/>
          <w:sz w:val="17"/>
        </w:rPr>
        <w:t>733-1720</w:t>
      </w:r>
    </w:p>
    <w:p w:rsidR="007D1788" w:rsidRDefault="004000F6">
      <w:pPr>
        <w:spacing w:before="2"/>
        <w:ind w:left="6497" w:right="596"/>
        <w:jc w:val="center"/>
        <w:rPr>
          <w:rFonts w:ascii="Tahoma"/>
          <w:sz w:val="17"/>
        </w:rPr>
      </w:pPr>
      <w:r>
        <w:rPr>
          <w:rFonts w:ascii="Tahoma"/>
          <w:b/>
          <w:color w:val="231F20"/>
          <w:sz w:val="17"/>
        </w:rPr>
        <w:t xml:space="preserve">Website: </w:t>
      </w:r>
      <w:hyperlink r:id="rId30" w:history="1">
        <w:r w:rsidR="008A3FC9" w:rsidRPr="00A14443">
          <w:rPr>
            <w:rStyle w:val="Hyperlink"/>
            <w:rFonts w:ascii="Tahoma"/>
            <w:sz w:val="17"/>
          </w:rPr>
          <w:t>www.americanmarking.com</w:t>
        </w:r>
      </w:hyperlink>
      <w:r>
        <w:rPr>
          <w:rFonts w:ascii="Tahoma"/>
          <w:color w:val="231F20"/>
          <w:sz w:val="17"/>
        </w:rPr>
        <w:t xml:space="preserve">| </w:t>
      </w:r>
      <w:r>
        <w:rPr>
          <w:rFonts w:ascii="Tahoma"/>
          <w:b/>
          <w:color w:val="231F20"/>
          <w:sz w:val="17"/>
        </w:rPr>
        <w:t xml:space="preserve">Email: </w:t>
      </w:r>
      <w:r w:rsidR="008A3FC9">
        <w:rPr>
          <w:rFonts w:ascii="Tahoma"/>
          <w:b/>
          <w:color w:val="231F20"/>
          <w:sz w:val="17"/>
        </w:rPr>
        <w:t>americanmarking@aol.com</w:t>
      </w:r>
    </w:p>
    <w:sectPr w:rsidR="007D1788">
      <w:type w:val="continuous"/>
      <w:pgSz w:w="12240" w:h="15840"/>
      <w:pgMar w:top="20" w:right="260" w:bottom="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F6" w:rsidRDefault="004000F6" w:rsidP="004000F6">
      <w:r>
        <w:separator/>
      </w:r>
    </w:p>
  </w:endnote>
  <w:endnote w:type="continuationSeparator" w:id="0">
    <w:p w:rsidR="004000F6" w:rsidRDefault="004000F6" w:rsidP="0040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F6" w:rsidRDefault="004000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F6" w:rsidRDefault="004000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F6" w:rsidRDefault="00400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F6" w:rsidRDefault="004000F6" w:rsidP="004000F6">
      <w:r>
        <w:separator/>
      </w:r>
    </w:p>
  </w:footnote>
  <w:footnote w:type="continuationSeparator" w:id="0">
    <w:p w:rsidR="004000F6" w:rsidRDefault="004000F6" w:rsidP="00400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F6" w:rsidRDefault="004000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F6" w:rsidRDefault="004000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F6" w:rsidRDefault="00400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1EF6"/>
    <w:multiLevelType w:val="hybridMultilevel"/>
    <w:tmpl w:val="ECFC0D84"/>
    <w:lvl w:ilvl="0" w:tplc="BCF6D91A">
      <w:numFmt w:val="bullet"/>
      <w:lvlText w:val="•"/>
      <w:lvlJc w:val="left"/>
      <w:pPr>
        <w:ind w:left="570" w:hanging="360"/>
      </w:pPr>
      <w:rPr>
        <w:rFonts w:ascii="Trebuchet MS" w:eastAsia="Trebuchet MS" w:hAnsi="Trebuchet MS" w:cs="Trebuchet MS" w:hint="default"/>
        <w:color w:val="231F20"/>
        <w:w w:val="63"/>
        <w:sz w:val="14"/>
        <w:szCs w:val="14"/>
      </w:rPr>
    </w:lvl>
    <w:lvl w:ilvl="1" w:tplc="6578360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D96475C0">
      <w:numFmt w:val="bullet"/>
      <w:lvlText w:val="•"/>
      <w:lvlJc w:val="left"/>
      <w:pPr>
        <w:ind w:left="1199" w:hanging="360"/>
      </w:pPr>
      <w:rPr>
        <w:rFonts w:hint="default"/>
      </w:rPr>
    </w:lvl>
    <w:lvl w:ilvl="3" w:tplc="D73CB2A0">
      <w:numFmt w:val="bullet"/>
      <w:lvlText w:val="•"/>
      <w:lvlJc w:val="left"/>
      <w:pPr>
        <w:ind w:left="1509" w:hanging="360"/>
      </w:pPr>
      <w:rPr>
        <w:rFonts w:hint="default"/>
      </w:rPr>
    </w:lvl>
    <w:lvl w:ilvl="4" w:tplc="403A5640">
      <w:numFmt w:val="bullet"/>
      <w:lvlText w:val="•"/>
      <w:lvlJc w:val="left"/>
      <w:pPr>
        <w:ind w:left="1819" w:hanging="360"/>
      </w:pPr>
      <w:rPr>
        <w:rFonts w:hint="default"/>
      </w:rPr>
    </w:lvl>
    <w:lvl w:ilvl="5" w:tplc="2E8E87EE">
      <w:numFmt w:val="bullet"/>
      <w:lvlText w:val="•"/>
      <w:lvlJc w:val="left"/>
      <w:pPr>
        <w:ind w:left="2129" w:hanging="360"/>
      </w:pPr>
      <w:rPr>
        <w:rFonts w:hint="default"/>
      </w:rPr>
    </w:lvl>
    <w:lvl w:ilvl="6" w:tplc="1C1CE014">
      <w:numFmt w:val="bullet"/>
      <w:lvlText w:val="•"/>
      <w:lvlJc w:val="left"/>
      <w:pPr>
        <w:ind w:left="2439" w:hanging="360"/>
      </w:pPr>
      <w:rPr>
        <w:rFonts w:hint="default"/>
      </w:rPr>
    </w:lvl>
    <w:lvl w:ilvl="7" w:tplc="0E04F438">
      <w:numFmt w:val="bullet"/>
      <w:lvlText w:val="•"/>
      <w:lvlJc w:val="left"/>
      <w:pPr>
        <w:ind w:left="2749" w:hanging="360"/>
      </w:pPr>
      <w:rPr>
        <w:rFonts w:hint="default"/>
      </w:rPr>
    </w:lvl>
    <w:lvl w:ilvl="8" w:tplc="B08EE8A0">
      <w:numFmt w:val="bullet"/>
      <w:lvlText w:val="•"/>
      <w:lvlJc w:val="left"/>
      <w:pPr>
        <w:ind w:left="305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D1788"/>
    <w:rsid w:val="000A58AC"/>
    <w:rsid w:val="004000F6"/>
    <w:rsid w:val="007D1788"/>
    <w:rsid w:val="008A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b/>
      <w:bCs/>
      <w:i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31"/>
      <w:ind w:left="133"/>
      <w:outlineLvl w:val="1"/>
    </w:pPr>
    <w:rPr>
      <w:b/>
      <w:bCs/>
      <w:sz w:val="38"/>
      <w:szCs w:val="38"/>
    </w:rPr>
  </w:style>
  <w:style w:type="paragraph" w:styleId="Heading3">
    <w:name w:val="heading 3"/>
    <w:basedOn w:val="Normal"/>
    <w:uiPriority w:val="1"/>
    <w:qFormat/>
    <w:pPr>
      <w:spacing w:line="160" w:lineRule="exact"/>
      <w:ind w:left="133"/>
      <w:outlineLvl w:val="2"/>
    </w:pPr>
    <w:rPr>
      <w:b/>
      <w:bCs/>
      <w:sz w:val="14"/>
      <w:szCs w:val="1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1" w:right="2"/>
      <w:jc w:val="center"/>
    </w:pPr>
  </w:style>
  <w:style w:type="character" w:styleId="Hyperlink">
    <w:name w:val="Hyperlink"/>
    <w:basedOn w:val="DefaultParagraphFont"/>
    <w:uiPriority w:val="99"/>
    <w:unhideWhenUsed/>
    <w:rsid w:val="008A3F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0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http://www.P65Warnings.ca.gov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hyperlink" Target="http://www.americanmark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2078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4</cp:revision>
  <dcterms:created xsi:type="dcterms:W3CDTF">2020-01-16T19:05:00Z</dcterms:created>
  <dcterms:modified xsi:type="dcterms:W3CDTF">2020-01-16T19:12:00Z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2020-01-16T00:00:00Z</vt:filetime>
  </property>
  <property fmtid="{D5CDD505-2E9C-101B-9397-08002B2CF9AE}" pid="5" name="_MarkAsFinal">
    <vt:bool>true</vt:bool>
  </property>
</Properties>
</file>